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F9" w:rsidRPr="008B2A32" w:rsidRDefault="00826DFE" w:rsidP="002D51F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-320675</wp:posOffset>
            </wp:positionV>
            <wp:extent cx="7426036" cy="10210800"/>
            <wp:effectExtent l="0" t="0" r="0" b="0"/>
            <wp:wrapNone/>
            <wp:docPr id="2" name="Рисунок 2" descr="C:\Users\User\Desktop\титульники 2023\спортивная сек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2023\спортивная секц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95" cy="102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sz w:val="28"/>
        </w:rPr>
      </w:pPr>
    </w:p>
    <w:p w:rsidR="00DD6066" w:rsidRPr="008B2A32" w:rsidRDefault="00DD6066" w:rsidP="002D5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20" w:rsidRPr="008B2A32" w:rsidRDefault="001A6820" w:rsidP="001A682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B2A3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Содержание</w:t>
      </w:r>
    </w:p>
    <w:p w:rsidR="001A6820" w:rsidRPr="008B2A32" w:rsidRDefault="001A6820" w:rsidP="001A682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1. Пояснительная записка </w:t>
      </w:r>
      <w:r w:rsidR="000537A0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                                                         </w:t>
      </w: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3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1.1. Цель и задачи программы                                                          5 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2.Содержание программы                                                                 6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2.1. Учебный план                                                                            6</w:t>
      </w:r>
    </w:p>
    <w:p w:rsidR="0071364C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2.2. Учебно-тематический план </w:t>
      </w:r>
    </w:p>
    <w:p w:rsidR="001A6820" w:rsidRPr="008B2A32" w:rsidRDefault="0071364C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2.3. Содержание программы</w:t>
      </w:r>
      <w:r w:rsidR="001A6820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                                          </w:t>
      </w:r>
      <w:r w:rsidR="00D06FFB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</w:t>
      </w:r>
      <w:r w:rsidR="001A6820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 9</w:t>
      </w:r>
    </w:p>
    <w:p w:rsidR="001A6820" w:rsidRPr="008B2A32" w:rsidRDefault="008D2728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2.3.1.Планируемые </w:t>
      </w:r>
      <w:r w:rsidR="001A6820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результаты                </w:t>
      </w:r>
      <w:r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                        </w:t>
      </w:r>
      <w:r w:rsidR="001A6820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          1</w:t>
      </w:r>
      <w:r w:rsidR="0071364C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2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3. Методическое обеспечение                                                          1</w:t>
      </w:r>
      <w:r w:rsidR="0071364C"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2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4. Кадровое обеспечение                                                                 14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5. Материально техническое обеспечение программы                     14</w:t>
      </w:r>
    </w:p>
    <w:p w:rsidR="001A6820" w:rsidRPr="008B2A32" w:rsidRDefault="001A6820" w:rsidP="001A6820">
      <w:pPr>
        <w:spacing w:after="0"/>
        <w:jc w:val="both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6. Список литературы                                                                     15</w:t>
      </w:r>
    </w:p>
    <w:p w:rsidR="001A6820" w:rsidRPr="008B2A32" w:rsidRDefault="001A6820" w:rsidP="001A682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A6820" w:rsidRPr="008B2A32" w:rsidRDefault="001A6820" w:rsidP="001A682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82E2D" w:rsidRPr="008B2A32" w:rsidRDefault="00F82E2D" w:rsidP="00F82E2D">
      <w:pPr>
        <w:pStyle w:val="ac"/>
        <w:jc w:val="left"/>
        <w:rPr>
          <w:rFonts w:ascii="Times New Roman" w:hAnsi="Times New Roman"/>
          <w:b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8F65E4" w:rsidRPr="008B2A32" w:rsidRDefault="008F65E4" w:rsidP="00F82E2D">
      <w:pPr>
        <w:pStyle w:val="ac"/>
        <w:ind w:firstLine="720"/>
        <w:rPr>
          <w:rFonts w:ascii="Times New Roman" w:hAnsi="Times New Roman"/>
        </w:rPr>
      </w:pPr>
    </w:p>
    <w:p w:rsidR="008F65E4" w:rsidRPr="008B2A32" w:rsidRDefault="008F65E4" w:rsidP="00F82E2D">
      <w:pPr>
        <w:pStyle w:val="ac"/>
        <w:ind w:firstLine="720"/>
        <w:rPr>
          <w:rFonts w:ascii="Times New Roman" w:hAnsi="Times New Roman"/>
        </w:rPr>
      </w:pPr>
    </w:p>
    <w:p w:rsidR="008F65E4" w:rsidRPr="008B2A32" w:rsidRDefault="008F65E4" w:rsidP="00F82E2D">
      <w:pPr>
        <w:pStyle w:val="ac"/>
        <w:ind w:firstLine="720"/>
        <w:rPr>
          <w:rFonts w:ascii="Times New Roman" w:hAnsi="Times New Roman"/>
        </w:rPr>
      </w:pPr>
    </w:p>
    <w:p w:rsidR="008F65E4" w:rsidRPr="008B2A32" w:rsidRDefault="008F65E4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F82E2D" w:rsidRPr="008B2A32" w:rsidRDefault="00F82E2D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1A6820" w:rsidRPr="008B2A32" w:rsidRDefault="001A6820" w:rsidP="00F82E2D">
      <w:pPr>
        <w:pStyle w:val="ac"/>
        <w:ind w:firstLine="720"/>
        <w:rPr>
          <w:rFonts w:ascii="Times New Roman" w:hAnsi="Times New Roman"/>
        </w:rPr>
      </w:pPr>
    </w:p>
    <w:p w:rsidR="00AC626C" w:rsidRPr="008B2A32" w:rsidRDefault="00AC626C" w:rsidP="00BD7FF4">
      <w:pPr>
        <w:tabs>
          <w:tab w:val="decimal" w:leader="dot" w:pos="9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0D47" w:rsidRPr="008B2A32" w:rsidRDefault="00660D47" w:rsidP="00BD7FF4">
      <w:pPr>
        <w:tabs>
          <w:tab w:val="decimal" w:leader="dot" w:pos="9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44C" w:rsidRPr="008B2A32" w:rsidRDefault="00D3244C" w:rsidP="00E26172">
      <w:pPr>
        <w:pStyle w:val="af7"/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276" w:lineRule="auto"/>
        <w:contextualSpacing/>
        <w:rPr>
          <w:rFonts w:eastAsia="Courier New"/>
          <w:b/>
          <w:spacing w:val="20"/>
          <w:sz w:val="28"/>
          <w:szCs w:val="28"/>
        </w:rPr>
      </w:pPr>
      <w:r w:rsidRPr="008B2A32">
        <w:rPr>
          <w:rFonts w:eastAsia="Courier New"/>
          <w:b/>
          <w:spacing w:val="20"/>
          <w:sz w:val="28"/>
          <w:szCs w:val="28"/>
        </w:rPr>
        <w:t xml:space="preserve">Пояснительная записка </w:t>
      </w:r>
    </w:p>
    <w:p w:rsidR="000537A0" w:rsidRPr="008B2A32" w:rsidRDefault="000537A0" w:rsidP="00D324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sz w:val="28"/>
          <w:szCs w:val="28"/>
        </w:rPr>
        <w:t xml:space="preserve">        Дополнительная общеобразовательная программа</w:t>
      </w:r>
      <w:r w:rsidR="00D3244C" w:rsidRPr="008B2A32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физкультурно-спортивной направленности </w:t>
      </w:r>
      <w:r w:rsidRPr="008B2A32">
        <w:rPr>
          <w:rFonts w:ascii="Times New Roman" w:eastAsia="Times New Roman" w:hAnsi="Times New Roman" w:cs="Times New Roman"/>
          <w:sz w:val="28"/>
          <w:szCs w:val="28"/>
        </w:rPr>
        <w:t xml:space="preserve"> «Спортивная секция»  (далее Программа) разработана в соответствии с </w:t>
      </w:r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нормативно-правовой документацией:</w:t>
      </w:r>
    </w:p>
    <w:p w:rsidR="00826DFE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 декабря 2</w:t>
      </w:r>
      <w:r w:rsidRPr="00D40637">
        <w:rPr>
          <w:rFonts w:ascii="Times New Roman" w:eastAsia="Times New Roman" w:hAnsi="Times New Roman" w:cs="Times New Roman"/>
          <w:spacing w:val="23"/>
          <w:sz w:val="28"/>
          <w:szCs w:val="28"/>
        </w:rPr>
        <w:t>012</w:t>
      </w: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 г. N 273-ФЗ "Об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Федерации";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-  ФГОС дошкольного образования (утв. приказом Министерства</w:t>
      </w:r>
    </w:p>
    <w:p w:rsidR="00826DFE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образования и науки Российской Федерации от 17 октября 2013 г. № 1155);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1F51">
        <w:rPr>
          <w:rFonts w:ascii="Times New Roman" w:eastAsia="Times New Roman" w:hAnsi="Times New Roman" w:cs="Times New Roman"/>
          <w:sz w:val="28"/>
          <w:szCs w:val="28"/>
        </w:rPr>
        <w:t xml:space="preserve"> Порядком организации и осуществления образовательной деятельности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по основным общеобразовательным программам - образовательным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программам дошкольного образования (утв. приказом Министерства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просвещения РФ от 31.07.2020 г. № 373);</w:t>
      </w:r>
    </w:p>
    <w:p w:rsidR="00826DFE" w:rsidRPr="005A1F51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1F51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образовательной программой дошкольного образования</w:t>
      </w:r>
    </w:p>
    <w:p w:rsidR="00826DFE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51">
        <w:rPr>
          <w:rFonts w:ascii="Times New Roman" w:eastAsia="Times New Roman" w:hAnsi="Times New Roman" w:cs="Times New Roman"/>
          <w:sz w:val="28"/>
          <w:szCs w:val="28"/>
        </w:rPr>
        <w:t>(утв. приказом Минпросвещения РФ от 25.11.2022 г. № 1028);</w:t>
      </w:r>
    </w:p>
    <w:p w:rsidR="00826DFE" w:rsidRPr="00D40637" w:rsidRDefault="00826DFE" w:rsidP="00826DFE">
      <w:pPr>
        <w:widowControl w:val="0"/>
        <w:shd w:val="clear" w:color="auto" w:fill="FFFFFF"/>
        <w:tabs>
          <w:tab w:val="left" w:pos="0"/>
          <w:tab w:val="left" w:pos="936"/>
          <w:tab w:val="left" w:pos="7987"/>
          <w:tab w:val="left" w:pos="88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- «Санитарно-эпидемиологическими требованиями к устройству, содержанию и организации режима работы дошкольных образовательных организаций. СаНПиН </w:t>
      </w:r>
      <w:r w:rsidRPr="00D40637">
        <w:rPr>
          <w:rFonts w:ascii="Times New Roman" w:eastAsia="Times New Roman" w:hAnsi="Times New Roman" w:cs="Times New Roman"/>
          <w:spacing w:val="12"/>
          <w:sz w:val="28"/>
          <w:szCs w:val="28"/>
        </w:rPr>
        <w:t>2.4.1.3049-13» от 15 мая 2013г. №26</w:t>
      </w: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(зарегистрированным в Минюсте России 29 мая </w:t>
      </w:r>
      <w:r w:rsidRPr="00D40637">
        <w:rPr>
          <w:rFonts w:ascii="Times New Roman" w:eastAsia="Times New Roman" w:hAnsi="Times New Roman" w:cs="Times New Roman"/>
          <w:spacing w:val="24"/>
          <w:sz w:val="28"/>
          <w:szCs w:val="28"/>
        </w:rPr>
        <w:t>2013</w:t>
      </w: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 №28564),</w:t>
      </w:r>
    </w:p>
    <w:p w:rsidR="00826DFE" w:rsidRPr="00D40637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РФ от 17.10.2013 года №1155 «Об утверждении федерального государственного образовательного стандарта дошкольного образования», </w:t>
      </w:r>
    </w:p>
    <w:p w:rsidR="00826DFE" w:rsidRPr="00D40637" w:rsidRDefault="00826DFE" w:rsidP="008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РФ от 15.08.2013 №706 «Об утверждения Правил оказания платных образовательных услуг»;</w:t>
      </w:r>
    </w:p>
    <w:p w:rsidR="00826DFE" w:rsidRPr="00D40637" w:rsidRDefault="00826DFE" w:rsidP="008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>- Приказом Минобрнауки РФ от 13.01.2014 №8 «Об утверждении примерной формы договора об образовании по образовательным программам дошкольного образования;</w:t>
      </w:r>
    </w:p>
    <w:p w:rsidR="00826DFE" w:rsidRPr="00D40637" w:rsidRDefault="00826DFE" w:rsidP="008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>-Приказом Минпросвещения 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26DFE" w:rsidRPr="00D40637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 xml:space="preserve">- Уставом Муниципального автономного дошкольного образовательного учреждения «Детский сад №31 города Ельца «Сказка», утверждённым Постановлением администрации городского округа город Елец от 03.09.2020г. №1034 </w:t>
      </w:r>
    </w:p>
    <w:p w:rsidR="00826DFE" w:rsidRPr="00D40637" w:rsidRDefault="00826DFE" w:rsidP="00826DFE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7">
        <w:rPr>
          <w:rFonts w:ascii="Times New Roman" w:eastAsia="Times New Roman" w:hAnsi="Times New Roman" w:cs="Times New Roman"/>
          <w:sz w:val="28"/>
          <w:szCs w:val="28"/>
        </w:rPr>
        <w:t>- Постановлением «Об утверждении цен на платные услуги Муниципального автономного дошкольного образовательного учреждения «Детский сад №31 города Ельца «Сказка» от 21.06.2016 №1132.</w:t>
      </w:r>
    </w:p>
    <w:p w:rsidR="000537A0" w:rsidRPr="008B2A32" w:rsidRDefault="00D3244C" w:rsidP="000537A0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37A0" w:rsidRPr="008B2A32">
        <w:rPr>
          <w:rFonts w:ascii="Times New Roman" w:eastAsia="Times New Roman" w:hAnsi="Times New Roman" w:cs="Times New Roman"/>
          <w:sz w:val="28"/>
          <w:szCs w:val="28"/>
        </w:rPr>
        <w:t xml:space="preserve">Программа имеет физкультурно-спортивную </w:t>
      </w:r>
      <w:r w:rsidR="000537A0" w:rsidRPr="008B2A32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</w:p>
    <w:p w:rsidR="00353C73" w:rsidRPr="008B2A32" w:rsidRDefault="00353C73" w:rsidP="00353C73">
      <w:pPr>
        <w:pStyle w:val="ad"/>
        <w:jc w:val="center"/>
        <w:rPr>
          <w:b/>
          <w:bCs/>
          <w:sz w:val="28"/>
          <w:szCs w:val="28"/>
        </w:rPr>
      </w:pPr>
      <w:r w:rsidRPr="008B2A32">
        <w:rPr>
          <w:b/>
          <w:bCs/>
          <w:sz w:val="28"/>
          <w:szCs w:val="28"/>
        </w:rPr>
        <w:t>Педагогическая целесообразность программы</w:t>
      </w:r>
    </w:p>
    <w:p w:rsidR="00353C73" w:rsidRPr="008B2A32" w:rsidRDefault="00353C73" w:rsidP="00353C73">
      <w:pPr>
        <w:pStyle w:val="ad"/>
        <w:rPr>
          <w:sz w:val="28"/>
          <w:szCs w:val="28"/>
        </w:rPr>
      </w:pPr>
      <w:r w:rsidRPr="008B2A32">
        <w:rPr>
          <w:sz w:val="28"/>
          <w:szCs w:val="28"/>
        </w:rPr>
        <w:t xml:space="preserve">          Проявляется в том, что в спортивной секции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Данная программа может рассматриваться как одна из ступеней к здоровому образу жизни и неотъемлемой частью всего воспитательного процесса в ДОУ.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здоровье сбережения. </w:t>
      </w:r>
    </w:p>
    <w:p w:rsidR="00353C73" w:rsidRPr="008B2A32" w:rsidRDefault="00353C73" w:rsidP="00826DFE">
      <w:pPr>
        <w:pStyle w:val="ad"/>
        <w:ind w:firstLine="709"/>
        <w:rPr>
          <w:sz w:val="28"/>
          <w:szCs w:val="28"/>
        </w:rPr>
      </w:pPr>
      <w:r w:rsidRPr="008B2A32">
        <w:rPr>
          <w:sz w:val="28"/>
          <w:szCs w:val="28"/>
        </w:rPr>
        <w:t>Занятия физическими упражнениями развивают в воспитанниках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освоению учебных программ дошкольного образования.</w:t>
      </w:r>
    </w:p>
    <w:p w:rsidR="00353C73" w:rsidRPr="008B2A32" w:rsidRDefault="00353C73" w:rsidP="00353C73">
      <w:pPr>
        <w:pStyle w:val="ad"/>
        <w:jc w:val="center"/>
        <w:rPr>
          <w:b/>
          <w:bCs/>
        </w:rPr>
      </w:pPr>
      <w:r w:rsidRPr="008B2A32">
        <w:rPr>
          <w:b/>
          <w:bCs/>
          <w:sz w:val="28"/>
          <w:szCs w:val="28"/>
        </w:rPr>
        <w:t>Актуальность программы</w:t>
      </w:r>
    </w:p>
    <w:p w:rsidR="00353C73" w:rsidRPr="008B2A32" w:rsidRDefault="00353C73" w:rsidP="00353C73">
      <w:pPr>
        <w:pStyle w:val="ad"/>
        <w:spacing w:before="0" w:beforeAutospacing="0" w:after="0" w:afterAutospacing="0"/>
        <w:rPr>
          <w:b/>
          <w:bCs/>
          <w:sz w:val="28"/>
          <w:szCs w:val="28"/>
        </w:rPr>
      </w:pPr>
      <w:r w:rsidRPr="008B2A32">
        <w:rPr>
          <w:sz w:val="28"/>
          <w:szCs w:val="28"/>
        </w:rPr>
        <w:t>обусловлена несколькими причинами:</w:t>
      </w:r>
    </w:p>
    <w:p w:rsidR="00353C73" w:rsidRPr="008B2A32" w:rsidRDefault="00353C73" w:rsidP="00353C73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8B2A32">
        <w:rPr>
          <w:sz w:val="28"/>
          <w:szCs w:val="28"/>
        </w:rPr>
        <w:t>- ухудшение здоровья детей дошкольного возраста, повышение роста заболеваемости;</w:t>
      </w:r>
    </w:p>
    <w:p w:rsidR="00353C73" w:rsidRPr="008B2A32" w:rsidRDefault="00353C73" w:rsidP="00353C73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8B2A32">
        <w:rPr>
          <w:sz w:val="28"/>
          <w:szCs w:val="28"/>
        </w:rPr>
        <w:t>- высокая умственная и психологическая нагрузка;</w:t>
      </w:r>
    </w:p>
    <w:p w:rsidR="00353C73" w:rsidRPr="008B2A32" w:rsidRDefault="00353C73" w:rsidP="00353C73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8B2A32">
        <w:rPr>
          <w:sz w:val="28"/>
          <w:szCs w:val="28"/>
        </w:rPr>
        <w:t xml:space="preserve">- частые стрессовые состояния. </w:t>
      </w:r>
    </w:p>
    <w:p w:rsidR="00353C73" w:rsidRPr="008B2A32" w:rsidRDefault="00353C73" w:rsidP="006A5A9E">
      <w:pPr>
        <w:pStyle w:val="ad"/>
        <w:spacing w:before="0" w:beforeAutospacing="0" w:after="0" w:afterAutospacing="0"/>
        <w:rPr>
          <w:sz w:val="28"/>
          <w:szCs w:val="28"/>
        </w:rPr>
      </w:pPr>
      <w:r w:rsidRPr="008B2A32">
        <w:rPr>
          <w:sz w:val="28"/>
          <w:szCs w:val="28"/>
        </w:rPr>
        <w:t xml:space="preserve">Приоритетными задачами программы являются формирование в сознании детей ценностного отношения к своему здоровью, развитие мотивации к познанию и творчеству, создание условий для развития, укрепление психического и физического здоровья. Которые решаются в следствии удовлетворения детей в активных формах двигательной деятельности, обеспечивающих физическое, духовное и нравственное развитие. В наше время детский спорт и физкультура приобрели новое и весьма важное социальное значение, являясь пропагандой здорового образа жизни. </w:t>
      </w:r>
    </w:p>
    <w:p w:rsidR="00353C73" w:rsidRPr="008B2A32" w:rsidRDefault="00353C73" w:rsidP="00353C73">
      <w:pPr>
        <w:pStyle w:val="ad"/>
        <w:rPr>
          <w:sz w:val="28"/>
          <w:szCs w:val="28"/>
        </w:rPr>
      </w:pPr>
      <w:r w:rsidRPr="008B2A32">
        <w:rPr>
          <w:b/>
          <w:bCs/>
          <w:sz w:val="28"/>
          <w:szCs w:val="28"/>
        </w:rPr>
        <w:t>Отличительные особенности данной образовательной программы:</w:t>
      </w:r>
    </w:p>
    <w:p w:rsidR="00353C73" w:rsidRPr="008B2A32" w:rsidRDefault="00353C73" w:rsidP="00E26172">
      <w:pPr>
        <w:pStyle w:val="ad"/>
        <w:numPr>
          <w:ilvl w:val="0"/>
          <w:numId w:val="4"/>
        </w:numPr>
        <w:rPr>
          <w:sz w:val="28"/>
          <w:szCs w:val="28"/>
        </w:rPr>
      </w:pPr>
      <w:r w:rsidRPr="008B2A32">
        <w:rPr>
          <w:sz w:val="28"/>
          <w:szCs w:val="28"/>
        </w:rPr>
        <w:t>Программа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</w:t>
      </w:r>
    </w:p>
    <w:p w:rsidR="00353C73" w:rsidRPr="008B2A32" w:rsidRDefault="00353C73" w:rsidP="00E26172">
      <w:pPr>
        <w:pStyle w:val="ad"/>
        <w:numPr>
          <w:ilvl w:val="0"/>
          <w:numId w:val="4"/>
        </w:numPr>
        <w:rPr>
          <w:sz w:val="28"/>
          <w:szCs w:val="28"/>
        </w:rPr>
      </w:pPr>
      <w:r w:rsidRPr="008B2A32">
        <w:rPr>
          <w:sz w:val="28"/>
          <w:szCs w:val="28"/>
        </w:rPr>
        <w:t xml:space="preserve">В программе предусмотрено регулярное отслеживание результатов воспитанников, поддерживание контактов с родителями, классными руководителями. </w:t>
      </w:r>
    </w:p>
    <w:p w:rsidR="00353C73" w:rsidRPr="008B2A32" w:rsidRDefault="00353C73" w:rsidP="00E26172">
      <w:pPr>
        <w:pStyle w:val="ad"/>
        <w:numPr>
          <w:ilvl w:val="0"/>
          <w:numId w:val="4"/>
        </w:numPr>
        <w:rPr>
          <w:sz w:val="28"/>
          <w:szCs w:val="28"/>
        </w:rPr>
      </w:pPr>
      <w:r w:rsidRPr="008B2A32">
        <w:rPr>
          <w:sz w:val="28"/>
          <w:szCs w:val="28"/>
        </w:rPr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353C73" w:rsidRPr="008B2A32" w:rsidRDefault="00353C73" w:rsidP="00E26172">
      <w:pPr>
        <w:pStyle w:val="ad"/>
        <w:numPr>
          <w:ilvl w:val="0"/>
          <w:numId w:val="5"/>
        </w:numPr>
        <w:rPr>
          <w:sz w:val="28"/>
          <w:szCs w:val="28"/>
        </w:rPr>
      </w:pPr>
      <w:r w:rsidRPr="008B2A32">
        <w:rPr>
          <w:sz w:val="28"/>
          <w:szCs w:val="28"/>
        </w:rPr>
        <w:t xml:space="preserve">Набор в секцию производится без учета антропометрических данных ребенка, за основу берется желание учащегося заниматься физкультурной деятельностью. </w:t>
      </w:r>
    </w:p>
    <w:p w:rsidR="00353C73" w:rsidRPr="008B2A32" w:rsidRDefault="00353C73" w:rsidP="00E26172">
      <w:pPr>
        <w:pStyle w:val="ad"/>
        <w:numPr>
          <w:ilvl w:val="0"/>
          <w:numId w:val="5"/>
        </w:numPr>
        <w:rPr>
          <w:sz w:val="28"/>
          <w:szCs w:val="28"/>
        </w:rPr>
      </w:pPr>
      <w:r w:rsidRPr="008B2A32">
        <w:rPr>
          <w:sz w:val="28"/>
          <w:szCs w:val="28"/>
        </w:rPr>
        <w:t>В процессе обучения формируются команды для участия в школьных и городскихсоревнованиях.</w:t>
      </w:r>
    </w:p>
    <w:p w:rsidR="00353C73" w:rsidRPr="008B2A32" w:rsidRDefault="00353C73" w:rsidP="006A5A9E">
      <w:pPr>
        <w:ind w:left="360"/>
        <w:rPr>
          <w:rFonts w:ascii="Times New Roman" w:hAnsi="Times New Roman" w:cs="Times New Roman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 xml:space="preserve">  Адресат программы:</w:t>
      </w:r>
      <w:r w:rsidRPr="008B2A32">
        <w:rPr>
          <w:rFonts w:ascii="Times New Roman" w:hAnsi="Times New Roman" w:cs="Times New Roman"/>
          <w:sz w:val="28"/>
          <w:szCs w:val="28"/>
        </w:rPr>
        <w:t xml:space="preserve"> возраст учащихся, на который рассчитана данная Программа – 5– 7 лет. Минимальный возраст детей для зачисления на обучение - 5 лет: мальчики, девочки, желающие, без предварительного отбора. Занятия проводятся в группах, сочетая принцип коллективного обучения с индивидуальным подходом. Комплектование объединения производится с учетом возрастных особенностей, способностей.</w:t>
      </w:r>
      <w:r w:rsidRPr="008B2A32">
        <w:rPr>
          <w:rFonts w:ascii="Times New Roman" w:hAnsi="Times New Roman" w:cs="Times New Roman"/>
        </w:rPr>
        <w:t xml:space="preserve"> </w:t>
      </w:r>
    </w:p>
    <w:p w:rsidR="00660D47" w:rsidRPr="008B2A32" w:rsidRDefault="00660D47" w:rsidP="00225D2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22" w:rsidRPr="008B2A32" w:rsidRDefault="00225D22" w:rsidP="006A5A9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Особенности физического и нервно-психического развития детей 5-7 лет</w:t>
      </w:r>
    </w:p>
    <w:p w:rsidR="00225D22" w:rsidRPr="008B2A32" w:rsidRDefault="00225D22" w:rsidP="00225D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Возрастной период от 5 до 7 лет называют периодом «первого вытяжения»; за один год ребенок может вырасти на 7-10 см. Развитие опорно-двигательной системы еще не завершено.</w:t>
      </w:r>
    </w:p>
    <w:p w:rsidR="00225D22" w:rsidRPr="008B2A32" w:rsidRDefault="00225D22" w:rsidP="00225D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упражнения в ходьбе, беге, прыжках, но известные трудности возникают при выполнении упражнений, связанных с работой мелких мышц.</w:t>
      </w:r>
    </w:p>
    <w:p w:rsidR="00225D22" w:rsidRPr="008B2A32" w:rsidRDefault="00225D22" w:rsidP="00225D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Благодаря опыту и целенаправленным занятиям физической культурой (занятия, игровые упражнения, подвижные игры) упражнения в основных видах движений дети данного возраста выполняют более правильно и осознанно. Они уже способны дифференцировать свои мышечные усилия, а это значит, что появляется доступность в умении выполнять упражнения с различной амплитудой, переходить от медленных к более быстрым движениям по заданию взрослого.</w:t>
      </w:r>
    </w:p>
    <w:p w:rsidR="00225D22" w:rsidRPr="008B2A32" w:rsidRDefault="00225D22" w:rsidP="00225D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В возрасте 5- 7 лет на фоне общего физического развития совершен</w:t>
      </w:r>
      <w:r w:rsidRPr="008B2A32">
        <w:rPr>
          <w:rFonts w:ascii="Times New Roman" w:hAnsi="Times New Roman" w:cs="Times New Roman"/>
          <w:sz w:val="28"/>
          <w:szCs w:val="28"/>
        </w:rPr>
        <w:softHyphen/>
        <w:t>ствуется нервная система ребенка: улучшается подвижность, уравнове</w:t>
      </w:r>
      <w:r w:rsidRPr="008B2A32">
        <w:rPr>
          <w:rFonts w:ascii="Times New Roman" w:hAnsi="Times New Roman" w:cs="Times New Roman"/>
          <w:sz w:val="28"/>
          <w:szCs w:val="28"/>
        </w:rPr>
        <w:softHyphen/>
        <w:t>шенность, устойчивость нервных процессов. Однако дети все еще быст</w:t>
      </w:r>
      <w:r w:rsidRPr="008B2A32">
        <w:rPr>
          <w:rFonts w:ascii="Times New Roman" w:hAnsi="Times New Roman" w:cs="Times New Roman"/>
          <w:sz w:val="28"/>
          <w:szCs w:val="28"/>
        </w:rPr>
        <w:softHyphen/>
        <w:t>ро устают, «истощаются», при перегрузках возникает охранительное торможение. Отличаются высокой двигательной активностью, облада</w:t>
      </w:r>
      <w:r w:rsidRPr="008B2A32">
        <w:rPr>
          <w:rFonts w:ascii="Times New Roman" w:hAnsi="Times New Roman" w:cs="Times New Roman"/>
          <w:sz w:val="28"/>
          <w:szCs w:val="28"/>
        </w:rPr>
        <w:softHyphen/>
        <w:t>ют достаточным запасом двигательных умений и навыков; им лучше удаются движения, требующие скорости и гибкости, сила и выносли</w:t>
      </w:r>
      <w:r w:rsidRPr="008B2A32">
        <w:rPr>
          <w:rFonts w:ascii="Times New Roman" w:hAnsi="Times New Roman" w:cs="Times New Roman"/>
          <w:sz w:val="28"/>
          <w:szCs w:val="28"/>
        </w:rPr>
        <w:softHyphen/>
        <w:t>вость пока еще недостаточно развиты.</w:t>
      </w:r>
    </w:p>
    <w:p w:rsidR="00225D22" w:rsidRPr="008B2A32" w:rsidRDefault="00225D22" w:rsidP="00225D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У детей появляется аналитическое восприятие разучиваемых движений, что ускоряет формирование двигательных навыков и качественно их улучшает.</w:t>
      </w:r>
    </w:p>
    <w:p w:rsidR="00225D22" w:rsidRPr="008B2A32" w:rsidRDefault="00225D22" w:rsidP="00660D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Развитие центральной нервной системы  так же характеризуется ускоренным формированием морфофизиологических признаков. В этом возрасте совершенствуются основные процессы: возбуждение и особенно торможение, и несколько легче формируются все виды условного торможения. Задания, основанные на торможении, следует разумно дозировать, так как выработка тормозных реакций сопровождается изменением частоты сердечных сокращений, дыхания, что свидетельствует о значительной нагрузке на нервную систему.</w:t>
      </w:r>
    </w:p>
    <w:p w:rsidR="00BD4753" w:rsidRPr="008B2A32" w:rsidRDefault="00BD4753" w:rsidP="00BD4753">
      <w:pPr>
        <w:spacing w:after="0"/>
      </w:pPr>
      <w:r w:rsidRPr="008B2A32">
        <w:rPr>
          <w:rFonts w:ascii="Times New Roman" w:hAnsi="Times New Roman" w:cs="Times New Roman"/>
          <w:b/>
          <w:sz w:val="28"/>
          <w:szCs w:val="28"/>
        </w:rPr>
        <w:t xml:space="preserve">     Форма обучения – </w:t>
      </w:r>
      <w:r w:rsidRPr="008B2A32">
        <w:rPr>
          <w:rFonts w:ascii="Times New Roman" w:hAnsi="Times New Roman" w:cs="Times New Roman"/>
          <w:sz w:val="28"/>
          <w:szCs w:val="28"/>
        </w:rPr>
        <w:t>очная</w:t>
      </w:r>
      <w:r w:rsidRPr="008B2A32">
        <w:t>.</w:t>
      </w:r>
    </w:p>
    <w:p w:rsidR="00BD4753" w:rsidRPr="008B2A32" w:rsidRDefault="00BD4753" w:rsidP="00BD4753">
      <w:pPr>
        <w:spacing w:after="0"/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b/>
          <w:bCs/>
          <w:spacing w:val="20"/>
          <w:sz w:val="28"/>
          <w:szCs w:val="28"/>
          <w:lang w:bidi="ru-RU"/>
        </w:rPr>
        <w:t xml:space="preserve">    Особенности организации образовательного процесса </w:t>
      </w:r>
      <w:r w:rsidRPr="008B2A32">
        <w:rPr>
          <w:rFonts w:ascii="Times New Roman" w:eastAsia="Courier New" w:hAnsi="Times New Roman" w:cs="Times New Roman"/>
          <w:b/>
          <w:spacing w:val="20"/>
          <w:sz w:val="28"/>
          <w:szCs w:val="28"/>
          <w:lang w:bidi="ru-RU"/>
        </w:rPr>
        <w:t xml:space="preserve">– </w:t>
      </w: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в соответствии с учебными планом  в </w:t>
      </w:r>
      <w:r w:rsidRPr="008B2A32">
        <w:rPr>
          <w:rFonts w:ascii="Times New Roman" w:eastAsia="Courier New" w:hAnsi="Times New Roman" w:cs="Times New Roman"/>
          <w:iCs/>
          <w:spacing w:val="20"/>
          <w:sz w:val="28"/>
          <w:szCs w:val="28"/>
          <w:lang w:bidi="ru-RU"/>
        </w:rPr>
        <w:t xml:space="preserve">группе  разновозрастной категории. </w:t>
      </w: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 xml:space="preserve">Состав группы постоянный. </w:t>
      </w:r>
    </w:p>
    <w:p w:rsidR="00BD4753" w:rsidRPr="008B2A32" w:rsidRDefault="00BD4753" w:rsidP="00BD4753">
      <w:pPr>
        <w:spacing w:after="0"/>
        <w:rPr>
          <w:rFonts w:ascii="Times New Roman" w:eastAsia="Courier New" w:hAnsi="Times New Roman" w:cs="Times New Roman"/>
          <w:b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b/>
          <w:bCs/>
          <w:spacing w:val="20"/>
          <w:sz w:val="28"/>
          <w:szCs w:val="28"/>
          <w:lang w:bidi="ru-RU"/>
        </w:rPr>
        <w:t xml:space="preserve">     Режим занятий, периодичность и продолжительность занятий:</w:t>
      </w:r>
      <w:r w:rsidRPr="008B2A32">
        <w:rPr>
          <w:rFonts w:ascii="Times New Roman" w:eastAsia="Courier New" w:hAnsi="Times New Roman" w:cs="Times New Roman"/>
          <w:bCs/>
          <w:spacing w:val="20"/>
          <w:sz w:val="28"/>
          <w:szCs w:val="28"/>
          <w:lang w:bidi="ru-RU"/>
        </w:rPr>
        <w:t xml:space="preserve"> 2 занятия в неделю; продолжительность учебного часа 30 минут</w:t>
      </w:r>
      <w:r w:rsidRPr="008B2A32">
        <w:rPr>
          <w:rFonts w:ascii="Times New Roman" w:eastAsia="Courier New" w:hAnsi="Times New Roman" w:cs="Times New Roman"/>
          <w:spacing w:val="20"/>
          <w:sz w:val="28"/>
          <w:szCs w:val="28"/>
          <w:lang w:bidi="ru-RU"/>
        </w:rPr>
        <w:t>.</w:t>
      </w:r>
    </w:p>
    <w:p w:rsidR="00660D47" w:rsidRPr="008B2A32" w:rsidRDefault="00660D47" w:rsidP="00BD4753">
      <w:pPr>
        <w:spacing w:after="0"/>
        <w:ind w:firstLine="426"/>
        <w:rPr>
          <w:rFonts w:ascii="Times New Roman" w:eastAsia="Courier New" w:hAnsi="Times New Roman" w:cs="Times New Roman"/>
          <w:b/>
          <w:spacing w:val="20"/>
          <w:sz w:val="28"/>
          <w:szCs w:val="28"/>
          <w:lang w:bidi="ru-RU"/>
        </w:rPr>
      </w:pPr>
    </w:p>
    <w:p w:rsidR="00353C73" w:rsidRPr="008B2A32" w:rsidRDefault="00BD4753" w:rsidP="00BD4753">
      <w:pPr>
        <w:spacing w:after="0"/>
        <w:ind w:firstLine="426"/>
        <w:rPr>
          <w:rFonts w:ascii="Times New Roman" w:eastAsia="Courier New" w:hAnsi="Times New Roman" w:cs="Times New Roman"/>
          <w:b/>
          <w:spacing w:val="20"/>
          <w:sz w:val="28"/>
          <w:szCs w:val="28"/>
          <w:lang w:bidi="ru-RU"/>
        </w:rPr>
      </w:pPr>
      <w:r w:rsidRPr="008B2A32">
        <w:rPr>
          <w:rFonts w:ascii="Times New Roman" w:eastAsia="Courier New" w:hAnsi="Times New Roman" w:cs="Times New Roman"/>
          <w:b/>
          <w:spacing w:val="20"/>
          <w:sz w:val="28"/>
          <w:szCs w:val="28"/>
          <w:lang w:bidi="ru-RU"/>
        </w:rPr>
        <w:t>1.2. Цель и задачи программы</w:t>
      </w:r>
    </w:p>
    <w:p w:rsidR="00353C73" w:rsidRPr="008B2A32" w:rsidRDefault="00353C73" w:rsidP="00BD4753">
      <w:pPr>
        <w:pStyle w:val="ad"/>
        <w:spacing w:before="0" w:beforeAutospacing="0" w:after="0" w:afterAutospacing="0"/>
        <w:ind w:left="-142"/>
        <w:rPr>
          <w:sz w:val="28"/>
          <w:szCs w:val="28"/>
        </w:rPr>
      </w:pPr>
      <w:r w:rsidRPr="008B2A32">
        <w:rPr>
          <w:b/>
          <w:sz w:val="28"/>
          <w:szCs w:val="28"/>
        </w:rPr>
        <w:t xml:space="preserve">Цель: </w:t>
      </w:r>
      <w:r w:rsidRPr="008B2A32">
        <w:rPr>
          <w:sz w:val="28"/>
          <w:szCs w:val="28"/>
        </w:rPr>
        <w:t xml:space="preserve">укрепление здоровья, развитие двигательных умений и навыков,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</w:t>
      </w:r>
      <w:r w:rsidR="00A77332">
        <w:rPr>
          <w:sz w:val="28"/>
        </w:rPr>
        <w:t>с</w:t>
      </w:r>
      <w:r w:rsidR="00A77332" w:rsidRPr="00C274F6">
        <w:rPr>
          <w:sz w:val="28"/>
        </w:rPr>
        <w:t>озда</w:t>
      </w:r>
      <w:r w:rsidR="00A77332">
        <w:rPr>
          <w:sz w:val="28"/>
        </w:rPr>
        <w:t>ние</w:t>
      </w:r>
      <w:r w:rsidR="00A77332" w:rsidRPr="00C274F6">
        <w:rPr>
          <w:sz w:val="28"/>
        </w:rPr>
        <w:t xml:space="preserve"> условия для знакомства детей с одним из видов восточных единоборств –дзюдо</w:t>
      </w:r>
      <w:r w:rsidRPr="008B2A32">
        <w:rPr>
          <w:sz w:val="28"/>
          <w:szCs w:val="28"/>
        </w:rPr>
        <w:t>.</w:t>
      </w:r>
    </w:p>
    <w:p w:rsidR="00353C73" w:rsidRPr="008B2A32" w:rsidRDefault="00353C73" w:rsidP="0071364C">
      <w:pPr>
        <w:pStyle w:val="ad"/>
        <w:spacing w:before="0" w:beforeAutospacing="0" w:after="0" w:afterAutospacing="0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Задачи:</w:t>
      </w:r>
    </w:p>
    <w:p w:rsidR="00353C73" w:rsidRPr="008B2A32" w:rsidRDefault="00A77332" w:rsidP="0071364C">
      <w:pPr>
        <w:pStyle w:val="ad"/>
        <w:spacing w:before="0" w:beforeAutospacing="0" w:after="0" w:afterAutospacing="0"/>
        <w:rPr>
          <w:i/>
          <w:sz w:val="28"/>
          <w:szCs w:val="28"/>
        </w:rPr>
      </w:pPr>
      <w:r w:rsidRPr="00A77332">
        <w:rPr>
          <w:i/>
          <w:sz w:val="28"/>
          <w:szCs w:val="28"/>
        </w:rPr>
        <w:t>Образовательные</w:t>
      </w:r>
      <w:r w:rsidR="00353C73" w:rsidRPr="008B2A32">
        <w:rPr>
          <w:i/>
          <w:sz w:val="28"/>
          <w:szCs w:val="28"/>
        </w:rPr>
        <w:t>:</w:t>
      </w:r>
    </w:p>
    <w:p w:rsidR="00A77332" w:rsidRPr="00A77332" w:rsidRDefault="00A77332" w:rsidP="00E26172">
      <w:pPr>
        <w:pStyle w:val="af7"/>
        <w:widowControl/>
        <w:numPr>
          <w:ilvl w:val="0"/>
          <w:numId w:val="8"/>
        </w:numPr>
        <w:adjustRightInd w:val="0"/>
        <w:spacing w:after="44"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обучить элементами борьбы «Дзюдо»; </w:t>
      </w:r>
    </w:p>
    <w:p w:rsidR="00A77332" w:rsidRPr="00A77332" w:rsidRDefault="00A77332" w:rsidP="00E26172">
      <w:pPr>
        <w:pStyle w:val="af7"/>
        <w:widowControl/>
        <w:numPr>
          <w:ilvl w:val="0"/>
          <w:numId w:val="8"/>
        </w:numPr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дать необходимые знания в области борьбы «Дзюдо». </w:t>
      </w:r>
    </w:p>
    <w:p w:rsidR="00353C73" w:rsidRPr="00A77332" w:rsidRDefault="00353C73" w:rsidP="0071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332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A77332" w:rsidRPr="00A77332" w:rsidRDefault="00A77332" w:rsidP="00E26172">
      <w:pPr>
        <w:pStyle w:val="af7"/>
        <w:widowControl/>
        <w:numPr>
          <w:ilvl w:val="0"/>
          <w:numId w:val="9"/>
        </w:numPr>
        <w:adjustRightInd w:val="0"/>
        <w:spacing w:after="44"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содействовать эффективному физическому развитию; </w:t>
      </w:r>
    </w:p>
    <w:p w:rsidR="00A77332" w:rsidRPr="00A77332" w:rsidRDefault="00A77332" w:rsidP="00E26172">
      <w:pPr>
        <w:pStyle w:val="af7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развивать двигательные (кондиционные и координационные) способности. </w:t>
      </w:r>
    </w:p>
    <w:p w:rsidR="00353C73" w:rsidRPr="00A77332" w:rsidRDefault="00353C73" w:rsidP="0071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3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:rsidR="00A77332" w:rsidRPr="00A77332" w:rsidRDefault="00A77332" w:rsidP="00E26172">
      <w:pPr>
        <w:pStyle w:val="af7"/>
        <w:widowControl/>
        <w:numPr>
          <w:ilvl w:val="0"/>
          <w:numId w:val="11"/>
        </w:numPr>
        <w:adjustRightInd w:val="0"/>
        <w:spacing w:after="44"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укреплять здоровье; </w:t>
      </w:r>
    </w:p>
    <w:p w:rsidR="00A77332" w:rsidRPr="00A77332" w:rsidRDefault="00A77332" w:rsidP="00E26172">
      <w:pPr>
        <w:pStyle w:val="af7"/>
        <w:widowControl/>
        <w:numPr>
          <w:ilvl w:val="0"/>
          <w:numId w:val="12"/>
        </w:numPr>
        <w:adjustRightInd w:val="0"/>
        <w:spacing w:after="44"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воспитывать потребности и умения самостоятельно заниматься дзюдо; </w:t>
      </w:r>
    </w:p>
    <w:p w:rsidR="00A77332" w:rsidRDefault="00A77332" w:rsidP="00E26172">
      <w:pPr>
        <w:pStyle w:val="af7"/>
        <w:widowControl/>
        <w:numPr>
          <w:ilvl w:val="0"/>
          <w:numId w:val="13"/>
        </w:numPr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ar-SA"/>
        </w:rPr>
      </w:pPr>
      <w:r w:rsidRPr="00A77332">
        <w:rPr>
          <w:rFonts w:eastAsiaTheme="minorHAnsi"/>
          <w:color w:val="000000"/>
          <w:sz w:val="28"/>
          <w:szCs w:val="28"/>
          <w:lang w:eastAsia="en-US" w:bidi="ar-SA"/>
        </w:rPr>
        <w:t xml:space="preserve">содействовать воспитанию нравственных и волевых качеств; </w:t>
      </w:r>
    </w:p>
    <w:p w:rsidR="00A77332" w:rsidRPr="007A673D" w:rsidRDefault="00A77332" w:rsidP="00A77332">
      <w:pPr>
        <w:pStyle w:val="110"/>
        <w:spacing w:before="60" w:line="276" w:lineRule="auto"/>
        <w:ind w:left="0" w:right="366"/>
      </w:pPr>
      <w:r w:rsidRPr="007A673D">
        <w:t>Основными принципами программы кружка    являются:</w:t>
      </w:r>
    </w:p>
    <w:p w:rsidR="00A77332" w:rsidRPr="000B33C2" w:rsidRDefault="00A77332" w:rsidP="00E26172">
      <w:pPr>
        <w:pStyle w:val="af7"/>
        <w:numPr>
          <w:ilvl w:val="0"/>
          <w:numId w:val="13"/>
        </w:numPr>
        <w:spacing w:before="198" w:line="276" w:lineRule="auto"/>
        <w:ind w:right="93"/>
        <w:jc w:val="both"/>
        <w:rPr>
          <w:sz w:val="28"/>
        </w:rPr>
      </w:pPr>
      <w:r w:rsidRPr="000B33C2">
        <w:rPr>
          <w:sz w:val="28"/>
        </w:rPr>
        <w:t>Сформировать</w:t>
      </w:r>
      <w:r>
        <w:rPr>
          <w:sz w:val="28"/>
        </w:rPr>
        <w:t xml:space="preserve"> </w:t>
      </w:r>
      <w:r w:rsidRPr="000B33C2">
        <w:rPr>
          <w:sz w:val="28"/>
        </w:rPr>
        <w:t>у</w:t>
      </w:r>
      <w:r>
        <w:rPr>
          <w:sz w:val="28"/>
        </w:rPr>
        <w:t xml:space="preserve"> </w:t>
      </w:r>
      <w:r w:rsidRPr="000B33C2">
        <w:rPr>
          <w:sz w:val="28"/>
        </w:rPr>
        <w:t>детей</w:t>
      </w:r>
      <w:r>
        <w:rPr>
          <w:sz w:val="28"/>
        </w:rPr>
        <w:t xml:space="preserve"> </w:t>
      </w:r>
      <w:r w:rsidRPr="000B33C2">
        <w:rPr>
          <w:sz w:val="28"/>
        </w:rPr>
        <w:t>представление</w:t>
      </w:r>
      <w:r>
        <w:rPr>
          <w:sz w:val="28"/>
        </w:rPr>
        <w:t xml:space="preserve"> </w:t>
      </w:r>
      <w:r w:rsidRPr="000B33C2">
        <w:rPr>
          <w:sz w:val="28"/>
        </w:rPr>
        <w:t>о</w:t>
      </w:r>
      <w:r>
        <w:rPr>
          <w:sz w:val="28"/>
        </w:rPr>
        <w:t xml:space="preserve"> </w:t>
      </w:r>
      <w:r w:rsidRPr="000B33C2">
        <w:rPr>
          <w:sz w:val="28"/>
        </w:rPr>
        <w:t>дзюдо,</w:t>
      </w:r>
      <w:r>
        <w:rPr>
          <w:sz w:val="28"/>
        </w:rPr>
        <w:t xml:space="preserve"> </w:t>
      </w:r>
      <w:r w:rsidRPr="000B33C2">
        <w:rPr>
          <w:sz w:val="28"/>
        </w:rPr>
        <w:t>как</w:t>
      </w:r>
      <w:r>
        <w:rPr>
          <w:sz w:val="28"/>
        </w:rPr>
        <w:t xml:space="preserve"> </w:t>
      </w:r>
      <w:r w:rsidRPr="000B33C2">
        <w:rPr>
          <w:sz w:val="28"/>
        </w:rPr>
        <w:t>о</w:t>
      </w:r>
      <w:r>
        <w:rPr>
          <w:sz w:val="28"/>
        </w:rPr>
        <w:t xml:space="preserve"> </w:t>
      </w:r>
      <w:r w:rsidRPr="000B33C2">
        <w:rPr>
          <w:sz w:val="28"/>
        </w:rPr>
        <w:t>спорте</w:t>
      </w:r>
      <w:r>
        <w:rPr>
          <w:sz w:val="28"/>
        </w:rPr>
        <w:t xml:space="preserve"> </w:t>
      </w:r>
      <w:r w:rsidRPr="000B33C2">
        <w:rPr>
          <w:sz w:val="28"/>
        </w:rPr>
        <w:t>закаливающем</w:t>
      </w:r>
      <w:r>
        <w:rPr>
          <w:sz w:val="28"/>
        </w:rPr>
        <w:t xml:space="preserve"> </w:t>
      </w:r>
      <w:r w:rsidRPr="000B33C2">
        <w:rPr>
          <w:sz w:val="28"/>
        </w:rPr>
        <w:t>характер;</w:t>
      </w:r>
      <w:r>
        <w:rPr>
          <w:sz w:val="28"/>
        </w:rPr>
        <w:t xml:space="preserve"> </w:t>
      </w:r>
      <w:r w:rsidRPr="000B33C2">
        <w:rPr>
          <w:sz w:val="28"/>
        </w:rPr>
        <w:t>дающем</w:t>
      </w:r>
      <w:r>
        <w:rPr>
          <w:sz w:val="28"/>
        </w:rPr>
        <w:t xml:space="preserve"> </w:t>
      </w:r>
      <w:r w:rsidRPr="000B33C2">
        <w:rPr>
          <w:sz w:val="28"/>
        </w:rPr>
        <w:t>импульс</w:t>
      </w:r>
      <w:r>
        <w:rPr>
          <w:sz w:val="28"/>
        </w:rPr>
        <w:t xml:space="preserve"> </w:t>
      </w:r>
      <w:r w:rsidRPr="000B33C2">
        <w:rPr>
          <w:sz w:val="28"/>
        </w:rPr>
        <w:t>для содержательной и успешной</w:t>
      </w:r>
      <w:r>
        <w:rPr>
          <w:sz w:val="28"/>
        </w:rPr>
        <w:t xml:space="preserve"> </w:t>
      </w:r>
      <w:r w:rsidRPr="000B33C2">
        <w:rPr>
          <w:sz w:val="28"/>
        </w:rPr>
        <w:t>жизни.</w:t>
      </w:r>
    </w:p>
    <w:p w:rsidR="00A77332" w:rsidRPr="000B33C2" w:rsidRDefault="00A77332" w:rsidP="00E26172">
      <w:pPr>
        <w:pStyle w:val="af7"/>
        <w:numPr>
          <w:ilvl w:val="0"/>
          <w:numId w:val="13"/>
        </w:numPr>
        <w:spacing w:line="276" w:lineRule="auto"/>
        <w:rPr>
          <w:sz w:val="28"/>
        </w:rPr>
      </w:pPr>
      <w:r w:rsidRPr="000B33C2">
        <w:rPr>
          <w:sz w:val="28"/>
        </w:rPr>
        <w:t>Воспитание дисциплинированности, доброжелательного отношения к товарищам, честности, отзывчивости смелости.</w:t>
      </w:r>
    </w:p>
    <w:p w:rsidR="00A77332" w:rsidRPr="000B33C2" w:rsidRDefault="00A77332" w:rsidP="00E26172">
      <w:pPr>
        <w:pStyle w:val="af7"/>
        <w:numPr>
          <w:ilvl w:val="0"/>
          <w:numId w:val="13"/>
        </w:numPr>
        <w:tabs>
          <w:tab w:val="left" w:pos="954"/>
          <w:tab w:val="left" w:pos="3934"/>
        </w:tabs>
        <w:spacing w:before="47" w:line="276" w:lineRule="auto"/>
        <w:rPr>
          <w:sz w:val="28"/>
        </w:rPr>
      </w:pPr>
      <w:r w:rsidRPr="000B33C2">
        <w:rPr>
          <w:sz w:val="28"/>
        </w:rPr>
        <w:t>Овладение элементами</w:t>
      </w:r>
      <w:r w:rsidRPr="000B33C2">
        <w:rPr>
          <w:sz w:val="28"/>
        </w:rPr>
        <w:tab/>
        <w:t>борьбы</w:t>
      </w:r>
      <w:r>
        <w:rPr>
          <w:sz w:val="28"/>
        </w:rPr>
        <w:t xml:space="preserve"> </w:t>
      </w:r>
      <w:r w:rsidRPr="000B33C2">
        <w:rPr>
          <w:sz w:val="28"/>
        </w:rPr>
        <w:t>дзюдо.</w:t>
      </w:r>
    </w:p>
    <w:p w:rsidR="00A77332" w:rsidRPr="000B33C2" w:rsidRDefault="00A77332" w:rsidP="00E26172">
      <w:pPr>
        <w:pStyle w:val="af7"/>
        <w:numPr>
          <w:ilvl w:val="0"/>
          <w:numId w:val="13"/>
        </w:numPr>
        <w:tabs>
          <w:tab w:val="left" w:pos="954"/>
        </w:tabs>
        <w:spacing w:before="48" w:line="276" w:lineRule="auto"/>
        <w:rPr>
          <w:sz w:val="28"/>
        </w:rPr>
      </w:pPr>
      <w:r w:rsidRPr="000B33C2">
        <w:rPr>
          <w:sz w:val="28"/>
        </w:rPr>
        <w:t>Выработка представлений о борьбе, снарядах и инвентарях, о соблюдении правил техники безопасности на</w:t>
      </w:r>
      <w:r>
        <w:rPr>
          <w:sz w:val="28"/>
        </w:rPr>
        <w:t xml:space="preserve"> </w:t>
      </w:r>
      <w:r w:rsidRPr="000B33C2">
        <w:rPr>
          <w:sz w:val="28"/>
        </w:rPr>
        <w:t>занятиях.</w:t>
      </w:r>
    </w:p>
    <w:p w:rsidR="00A77332" w:rsidRPr="00A77332" w:rsidRDefault="00A77332" w:rsidP="00A77332">
      <w:pPr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353C73" w:rsidRPr="008B2A32" w:rsidRDefault="00BD4753" w:rsidP="00E26172">
      <w:pPr>
        <w:pStyle w:val="af"/>
        <w:numPr>
          <w:ilvl w:val="0"/>
          <w:numId w:val="3"/>
        </w:numPr>
        <w:rPr>
          <w:rStyle w:val="2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B2A32">
        <w:rPr>
          <w:rStyle w:val="2"/>
          <w:rFonts w:ascii="Times New Roman" w:hAnsi="Times New Roman" w:cs="Times New Roman"/>
          <w:b/>
          <w:color w:val="auto"/>
          <w:sz w:val="28"/>
          <w:szCs w:val="28"/>
          <w:u w:val="none"/>
        </w:rPr>
        <w:t>СОДЕРЖАНИЕ ПРОГРАММЫ</w:t>
      </w:r>
    </w:p>
    <w:p w:rsidR="00D31190" w:rsidRPr="008B2A32" w:rsidRDefault="00D31190" w:rsidP="00D31190">
      <w:pPr>
        <w:pStyle w:val="af"/>
        <w:ind w:left="720"/>
        <w:rPr>
          <w:rStyle w:val="2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660D47" w:rsidRPr="008B2A32" w:rsidRDefault="00DD6066" w:rsidP="00DD6066">
      <w:pPr>
        <w:pStyle w:val="110"/>
        <w:tabs>
          <w:tab w:val="left" w:pos="1731"/>
          <w:tab w:val="left" w:pos="1732"/>
        </w:tabs>
        <w:ind w:left="0"/>
      </w:pPr>
      <w:bookmarkStart w:id="1" w:name="_TOC_250005"/>
      <w:r w:rsidRPr="008B2A32">
        <w:t>2.1</w:t>
      </w:r>
      <w:r w:rsidR="00660D47" w:rsidRPr="008B2A32">
        <w:t>.Учебный</w:t>
      </w:r>
      <w:bookmarkEnd w:id="1"/>
      <w:r w:rsidR="00660D47" w:rsidRPr="008B2A32">
        <w:t>план</w:t>
      </w:r>
    </w:p>
    <w:p w:rsidR="00DD6066" w:rsidRPr="008B2A32" w:rsidRDefault="00DD6066" w:rsidP="00DD6066">
      <w:pPr>
        <w:pStyle w:val="110"/>
        <w:tabs>
          <w:tab w:val="left" w:pos="1731"/>
          <w:tab w:val="left" w:pos="1732"/>
        </w:tabs>
        <w:ind w:left="0"/>
      </w:pPr>
    </w:p>
    <w:tbl>
      <w:tblPr>
        <w:tblStyle w:val="1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660D47" w:rsidRPr="008B2A32" w:rsidTr="006A5A9E">
        <w:tc>
          <w:tcPr>
            <w:tcW w:w="3119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804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60D47" w:rsidRPr="008B2A32" w:rsidRDefault="00660D47" w:rsidP="00826DF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С 1</w:t>
            </w:r>
            <w:r w:rsidR="009C0ABE">
              <w:rPr>
                <w:sz w:val="28"/>
                <w:szCs w:val="28"/>
              </w:rPr>
              <w:t>5</w:t>
            </w:r>
            <w:r w:rsidRPr="008B2A32">
              <w:rPr>
                <w:sz w:val="28"/>
                <w:szCs w:val="28"/>
              </w:rPr>
              <w:t xml:space="preserve"> сентября 20</w:t>
            </w:r>
            <w:r w:rsidR="009C0ABE">
              <w:rPr>
                <w:sz w:val="28"/>
                <w:szCs w:val="28"/>
              </w:rPr>
              <w:t>2</w:t>
            </w:r>
            <w:r w:rsidR="00826DFE">
              <w:rPr>
                <w:sz w:val="28"/>
                <w:szCs w:val="28"/>
              </w:rPr>
              <w:t>3</w:t>
            </w:r>
            <w:r w:rsidRPr="008B2A32">
              <w:rPr>
                <w:sz w:val="28"/>
                <w:szCs w:val="28"/>
              </w:rPr>
              <w:t xml:space="preserve"> по 31 мая 202</w:t>
            </w:r>
            <w:r w:rsidR="00826DFE">
              <w:rPr>
                <w:sz w:val="28"/>
                <w:szCs w:val="28"/>
              </w:rPr>
              <w:t>4</w:t>
            </w:r>
            <w:r w:rsidRPr="008B2A32">
              <w:rPr>
                <w:sz w:val="28"/>
                <w:szCs w:val="28"/>
              </w:rPr>
              <w:t>г.</w:t>
            </w:r>
          </w:p>
        </w:tc>
      </w:tr>
      <w:tr w:rsidR="00660D47" w:rsidRPr="008B2A32" w:rsidTr="006A5A9E">
        <w:tc>
          <w:tcPr>
            <w:tcW w:w="3119" w:type="dxa"/>
          </w:tcPr>
          <w:p w:rsidR="00660D47" w:rsidRPr="008B2A32" w:rsidRDefault="00660D47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rFonts w:ascii="TimesNewRomanPSMT" w:hAnsi="TimesNewRomanPSMT"/>
                <w:sz w:val="28"/>
                <w:szCs w:val="28"/>
              </w:rPr>
              <w:t>Продолжительность</w:t>
            </w:r>
            <w:r w:rsidRPr="008B2A32">
              <w:rPr>
                <w:rFonts w:ascii="TimesNewRomanPSMT" w:hAnsi="TimesNewRomanPSMT"/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6804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34 недел</w:t>
            </w:r>
            <w:r w:rsidR="00D31190" w:rsidRPr="008B2A32">
              <w:rPr>
                <w:sz w:val="28"/>
                <w:szCs w:val="28"/>
              </w:rPr>
              <w:t>и</w:t>
            </w:r>
          </w:p>
        </w:tc>
      </w:tr>
      <w:tr w:rsidR="00660D47" w:rsidRPr="008B2A32" w:rsidTr="006A5A9E">
        <w:tc>
          <w:tcPr>
            <w:tcW w:w="3119" w:type="dxa"/>
          </w:tcPr>
          <w:p w:rsidR="00660D47" w:rsidRPr="008B2A32" w:rsidRDefault="00660D47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6804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8 занятий</w:t>
            </w:r>
          </w:p>
        </w:tc>
      </w:tr>
      <w:tr w:rsidR="00660D47" w:rsidRPr="008B2A32" w:rsidTr="006A5A9E">
        <w:tc>
          <w:tcPr>
            <w:tcW w:w="3119" w:type="dxa"/>
          </w:tcPr>
          <w:p w:rsidR="00660D47" w:rsidRPr="008B2A32" w:rsidRDefault="00660D47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6804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2 занятия</w:t>
            </w:r>
          </w:p>
        </w:tc>
      </w:tr>
      <w:tr w:rsidR="00660D47" w:rsidRPr="008B2A32" w:rsidTr="006A5A9E">
        <w:tc>
          <w:tcPr>
            <w:tcW w:w="3119" w:type="dxa"/>
          </w:tcPr>
          <w:p w:rsidR="00660D47" w:rsidRPr="008B2A32" w:rsidRDefault="00660D47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Количество занятий в год</w:t>
            </w:r>
          </w:p>
        </w:tc>
        <w:tc>
          <w:tcPr>
            <w:tcW w:w="6804" w:type="dxa"/>
          </w:tcPr>
          <w:p w:rsidR="00660D47" w:rsidRPr="008B2A32" w:rsidRDefault="00660D47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60D47" w:rsidRPr="008B2A32" w:rsidRDefault="00D31190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68</w:t>
            </w:r>
            <w:r w:rsidR="00660D47" w:rsidRPr="008B2A32">
              <w:rPr>
                <w:sz w:val="28"/>
                <w:szCs w:val="28"/>
              </w:rPr>
              <w:t xml:space="preserve"> занятия</w:t>
            </w:r>
          </w:p>
        </w:tc>
      </w:tr>
      <w:tr w:rsidR="00D31190" w:rsidRPr="008B2A32" w:rsidTr="006A5A9E">
        <w:tc>
          <w:tcPr>
            <w:tcW w:w="3119" w:type="dxa"/>
          </w:tcPr>
          <w:p w:rsidR="00D31190" w:rsidRPr="008B2A32" w:rsidRDefault="00D31190" w:rsidP="00D31190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6804" w:type="dxa"/>
          </w:tcPr>
          <w:p w:rsidR="00D31190" w:rsidRPr="008B2A32" w:rsidRDefault="00D31190" w:rsidP="00D31190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30 мин.</w:t>
            </w:r>
          </w:p>
        </w:tc>
      </w:tr>
      <w:tr w:rsidR="00D31190" w:rsidRPr="008B2A32" w:rsidTr="006A5A9E">
        <w:tc>
          <w:tcPr>
            <w:tcW w:w="3119" w:type="dxa"/>
          </w:tcPr>
          <w:p w:rsidR="00D31190" w:rsidRPr="008B2A32" w:rsidRDefault="00D31190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 xml:space="preserve">Количество занятий в день </w:t>
            </w:r>
          </w:p>
        </w:tc>
        <w:tc>
          <w:tcPr>
            <w:tcW w:w="6804" w:type="dxa"/>
          </w:tcPr>
          <w:p w:rsidR="00D31190" w:rsidRPr="008B2A32" w:rsidRDefault="00D31190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31190" w:rsidRPr="008B2A32" w:rsidRDefault="00D31190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1</w:t>
            </w:r>
          </w:p>
        </w:tc>
      </w:tr>
      <w:tr w:rsidR="00D31190" w:rsidRPr="008B2A32" w:rsidTr="006A5A9E">
        <w:tc>
          <w:tcPr>
            <w:tcW w:w="3119" w:type="dxa"/>
          </w:tcPr>
          <w:p w:rsidR="00D31190" w:rsidRPr="008B2A32" w:rsidRDefault="00D31190" w:rsidP="00D31190">
            <w:pPr>
              <w:spacing w:line="240" w:lineRule="atLeast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Выходные</w:t>
            </w:r>
          </w:p>
        </w:tc>
        <w:tc>
          <w:tcPr>
            <w:tcW w:w="6804" w:type="dxa"/>
          </w:tcPr>
          <w:p w:rsidR="00D31190" w:rsidRPr="008B2A32" w:rsidRDefault="00D31190" w:rsidP="00D31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Выходные и праздничные дни, установленные законодательством Российской Федерации</w:t>
            </w:r>
          </w:p>
        </w:tc>
      </w:tr>
      <w:tr w:rsidR="00D31190" w:rsidRPr="008B2A32" w:rsidTr="006A5A9E">
        <w:trPr>
          <w:trHeight w:val="444"/>
        </w:trPr>
        <w:tc>
          <w:tcPr>
            <w:tcW w:w="3119" w:type="dxa"/>
          </w:tcPr>
          <w:p w:rsidR="00D31190" w:rsidRPr="008B2A32" w:rsidRDefault="00D31190" w:rsidP="00D31190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6804" w:type="dxa"/>
          </w:tcPr>
          <w:p w:rsidR="00D31190" w:rsidRPr="008B2A32" w:rsidRDefault="00D31190" w:rsidP="00D31190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8B2A32">
              <w:rPr>
                <w:sz w:val="28"/>
                <w:szCs w:val="28"/>
              </w:rPr>
              <w:t>На последнем занятии</w:t>
            </w:r>
          </w:p>
        </w:tc>
      </w:tr>
    </w:tbl>
    <w:p w:rsidR="00660D47" w:rsidRPr="008B2A32" w:rsidRDefault="00660D47" w:rsidP="00DD6066">
      <w:pPr>
        <w:pStyle w:val="af"/>
        <w:rPr>
          <w:rFonts w:eastAsia="Calibri"/>
          <w:b/>
          <w:sz w:val="28"/>
          <w:szCs w:val="28"/>
          <w:lang w:bidi="ru-RU"/>
        </w:rPr>
      </w:pPr>
    </w:p>
    <w:p w:rsidR="005E575F" w:rsidRPr="008B2A32" w:rsidRDefault="00DD6066" w:rsidP="00DD6066">
      <w:pPr>
        <w:pStyle w:val="af7"/>
        <w:spacing w:line="360" w:lineRule="auto"/>
        <w:jc w:val="center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 xml:space="preserve">2.2. </w:t>
      </w:r>
      <w:r w:rsidR="00660D47" w:rsidRPr="008B2A32">
        <w:rPr>
          <w:b/>
          <w:sz w:val="28"/>
          <w:szCs w:val="28"/>
        </w:rPr>
        <w:t>Учебно-тематический</w:t>
      </w:r>
      <w:r w:rsidR="00CC6BED" w:rsidRPr="008B2A32">
        <w:rPr>
          <w:b/>
          <w:sz w:val="28"/>
          <w:szCs w:val="28"/>
        </w:rPr>
        <w:t xml:space="preserve"> план</w:t>
      </w:r>
    </w:p>
    <w:tbl>
      <w:tblPr>
        <w:tblW w:w="1035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446"/>
        <w:gridCol w:w="992"/>
        <w:gridCol w:w="1134"/>
        <w:gridCol w:w="1560"/>
        <w:gridCol w:w="2551"/>
      </w:tblGrid>
      <w:tr w:rsidR="00CC6BED" w:rsidRPr="008B2A32" w:rsidTr="006C787E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</w:p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 разделов, тем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 и ее развитие. Строение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1E12F7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6A5A9E">
            <w:pPr>
              <w:spacing w:after="0" w:line="240" w:lineRule="auto"/>
              <w:ind w:right="1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теоретических знаний о гимнастике.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теоретических знаний о лёгкой атлетики.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теоретических знаний о подвижных играх.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травм, врачебный контроль.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1E12F7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Личная гигиена, гигиена обуви, одежды. Помощь при ушибе и растяжении.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Понятие о гигиене. Гигиена физических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соревнований, места занятий, оборудование, инвентарь.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1E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 xml:space="preserve">Места занятий. </w:t>
            </w:r>
            <w:r w:rsidR="001E12F7" w:rsidRPr="008B2A3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Оборудование и  инвентарь  для занятий различными видами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Упражнения без придметов. Строевые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Упражнения в парах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гимнастической скамейки.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гимнастических снарядах.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Лазание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Ходьба и медленный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 до 30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 разбега, в высоту, многоскоки.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Метание мяча с места ,на дальность, в цель.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Учебно-тренеровочное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Техника владения мячом. Ловля мяча двумя руками.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Передачи мяча от груди двумя руками. Броски мяча двумя руками от груди.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Остановки (прыжком). Повороты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Действия с мячом. Броски двумя руками из-за головы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Передача мяча партнёру. Подача мяча через сетку. Ловля мяча двумя руками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Учебно-тренеровочная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Класс –смирно!», «Запрещённое движение», «К своим флажкам»,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«Заяц в огороде», «Прыгающие воробышки», «Попади в обруч»,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«Пятнашки», «Вызов номеров», «Гонки мячей», «Передал – садись»,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«Воробьи-вороны», «День и ночь», «Охотники и утки»,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и соревнования.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>К.И прыжков в длину.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>К.И метание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игра по баскетболу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CC6BED" w:rsidRPr="008B2A32" w:rsidTr="006C787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 по пионерболу.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32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CC6BED" w:rsidRPr="008B2A32" w:rsidTr="006C7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1E12F7" w:rsidP="00D311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1E12F7" w:rsidP="00D311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2A32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2A32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ED" w:rsidRPr="008B2A32" w:rsidRDefault="00CC6BED" w:rsidP="00D311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C6BED" w:rsidRPr="008B2A32" w:rsidRDefault="00CC6BED" w:rsidP="00CC6B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BED" w:rsidRPr="008B2A32" w:rsidRDefault="00D31190" w:rsidP="00CC6B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CC6BED" w:rsidRPr="008B2A32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B2A32">
        <w:rPr>
          <w:b/>
          <w:sz w:val="28"/>
          <w:szCs w:val="28"/>
        </w:rPr>
        <w:t>Введение в курс программы-1 ч</w:t>
      </w:r>
      <w:r w:rsidRPr="008B2A32">
        <w:rPr>
          <w:sz w:val="28"/>
          <w:szCs w:val="28"/>
        </w:rPr>
        <w:t>.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8B2A32">
        <w:rPr>
          <w:sz w:val="28"/>
          <w:szCs w:val="28"/>
        </w:rPr>
        <w:t>Теория-1 час.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1.Основы знаний о физической культуре и ее развитие. Строение организма-</w:t>
      </w:r>
      <w:r w:rsidR="001E12F7" w:rsidRPr="008B2A32">
        <w:rPr>
          <w:b/>
          <w:sz w:val="28"/>
          <w:szCs w:val="28"/>
        </w:rPr>
        <w:t>4</w:t>
      </w:r>
      <w:r w:rsidRPr="008B2A32">
        <w:rPr>
          <w:b/>
          <w:sz w:val="28"/>
          <w:szCs w:val="28"/>
        </w:rPr>
        <w:t>ч.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8B2A32">
        <w:rPr>
          <w:sz w:val="28"/>
          <w:szCs w:val="28"/>
        </w:rPr>
        <w:t>Теория-</w:t>
      </w:r>
      <w:r w:rsidR="001E12F7" w:rsidRPr="008B2A32">
        <w:rPr>
          <w:sz w:val="28"/>
          <w:szCs w:val="28"/>
        </w:rPr>
        <w:t>4</w:t>
      </w:r>
      <w:r w:rsidRPr="008B2A32">
        <w:rPr>
          <w:sz w:val="28"/>
          <w:szCs w:val="28"/>
        </w:rPr>
        <w:t>ч.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8B2A32">
        <w:rPr>
          <w:sz w:val="28"/>
          <w:szCs w:val="28"/>
        </w:rPr>
        <w:t>Развитие физической культуры в современном обществе.</w:t>
      </w:r>
    </w:p>
    <w:p w:rsidR="00CC6BED" w:rsidRPr="008B2A32" w:rsidRDefault="00CC6BED" w:rsidP="0071364C">
      <w:pPr>
        <w:pStyle w:val="ad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8B2A32">
        <w:rPr>
          <w:sz w:val="28"/>
          <w:szCs w:val="28"/>
        </w:rPr>
        <w:t>Формирование теоретических знаний о гимнастике.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Формирование теоретических знаний о лёгкой атлетики.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Формирование теоретических знаний о лыжной подготовки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Формирование теоретических знаний о подвижных играх.</w:t>
      </w:r>
    </w:p>
    <w:p w:rsidR="00CC6BED" w:rsidRPr="008B2A32" w:rsidRDefault="00CC6BED" w:rsidP="0071364C">
      <w:pPr>
        <w:pStyle w:val="af7"/>
        <w:widowControl/>
        <w:autoSpaceDE/>
        <w:autoSpaceDN/>
        <w:spacing w:line="276" w:lineRule="auto"/>
        <w:ind w:left="720" w:firstLine="0"/>
        <w:contextualSpacing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2.Гигиена, предупреждение травм, врачебный контроль-2ч.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Теория-2ч.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Личная гигиена, гигиена обуви, одежды. Помощь при ушибе и растяжении.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Понятие о гигиене. Гигиена физических упражнений.</w:t>
      </w:r>
    </w:p>
    <w:p w:rsidR="00CC6BED" w:rsidRPr="008B2A32" w:rsidRDefault="00CC6BED" w:rsidP="0071364C">
      <w:pPr>
        <w:pStyle w:val="af7"/>
        <w:widowControl/>
        <w:autoSpaceDE/>
        <w:autoSpaceDN/>
        <w:spacing w:line="276" w:lineRule="auto"/>
        <w:ind w:left="720" w:firstLine="0"/>
        <w:contextualSpacing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3. Правила соревнований, места занятий, оборудование, инвентарь-2ч.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Теория-2ч.</w:t>
      </w:r>
    </w:p>
    <w:p w:rsidR="00CC6BED" w:rsidRPr="008B2A32" w:rsidRDefault="00CC6BED" w:rsidP="0071364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Личная гигиена, гигиена обуви, одежды. Помощь при ушибе и растяжении.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Понятие о гигиене. Гигиена физических упражнений.</w:t>
      </w:r>
    </w:p>
    <w:p w:rsidR="00CC6BED" w:rsidRPr="008B2A32" w:rsidRDefault="00CC6BED" w:rsidP="0071364C">
      <w:pPr>
        <w:pStyle w:val="af7"/>
        <w:widowControl/>
        <w:autoSpaceDE/>
        <w:autoSpaceDN/>
        <w:spacing w:line="276" w:lineRule="auto"/>
        <w:ind w:left="720" w:firstLine="0"/>
        <w:contextualSpacing/>
        <w:jc w:val="both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4. Гимнастика-12ч.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Теория-2ч</w:t>
      </w:r>
      <w:r w:rsidRPr="008B2A32">
        <w:rPr>
          <w:rFonts w:ascii="Times New Roman" w:hAnsi="Times New Roman" w:cs="Times New Roman"/>
          <w:sz w:val="28"/>
          <w:szCs w:val="28"/>
        </w:rPr>
        <w:t>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Позвоночник – основа здоровья. Причины неправильной осанки и болезней позвоночника. Правила стретчинга.</w:t>
      </w:r>
    </w:p>
    <w:p w:rsidR="00CC6BED" w:rsidRPr="008B2A32" w:rsidRDefault="00CC6BED" w:rsidP="0071364C">
      <w:pPr>
        <w:pStyle w:val="af7"/>
        <w:widowControl/>
        <w:autoSpaceDE/>
        <w:autoSpaceDN/>
        <w:spacing w:line="276" w:lineRule="auto"/>
        <w:ind w:left="720" w:firstLine="0"/>
        <w:contextualSpacing/>
        <w:jc w:val="both"/>
        <w:rPr>
          <w:sz w:val="28"/>
          <w:szCs w:val="28"/>
        </w:rPr>
      </w:pPr>
      <w:r w:rsidRPr="008B2A32">
        <w:rPr>
          <w:b/>
          <w:sz w:val="28"/>
          <w:szCs w:val="28"/>
        </w:rPr>
        <w:t>Практика-10ч</w:t>
      </w:r>
      <w:r w:rsidRPr="008B2A32">
        <w:rPr>
          <w:sz w:val="28"/>
          <w:szCs w:val="28"/>
        </w:rPr>
        <w:t>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Акробатические упражнения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Упражнения на гимнастических снарядах.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Лазание.</w:t>
      </w:r>
    </w:p>
    <w:p w:rsidR="00CC6BED" w:rsidRPr="008B2A32" w:rsidRDefault="00CC6BED" w:rsidP="0071364C">
      <w:pPr>
        <w:pStyle w:val="af7"/>
        <w:widowControl/>
        <w:autoSpaceDE/>
        <w:autoSpaceDN/>
        <w:spacing w:line="276" w:lineRule="auto"/>
        <w:ind w:left="720" w:firstLine="0"/>
        <w:contextualSpacing/>
        <w:jc w:val="both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5. Легкая атлетика-12ч.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Ходьба и медленный бег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Кросс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Бег на короткие дистанции до 30 м.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Бег на длинные дистанции.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Прыжки в длину с места, с разбега, в высоту, многоскоки.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Метание мяча с места ,на дальность, в цель.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6.Спортивные игры-15ч.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Теория-1ч.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Практика-14ч.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Техника владения мячом. Ловля мяча двумя руками.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Передачи мяча от груди двумя руками. Броски мяча двумя руками от груди.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Остановки (прыжком). Повороты на месте.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Действия с мячом. Броски двумя руками из-за головы через сетку.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Передача мяча партнёру. Подача мяча через сетку. Ловля мяча двумя руками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7. Подвижные игры-13ч.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Теория-1ч</w:t>
      </w:r>
      <w:r w:rsidRPr="008B2A32">
        <w:rPr>
          <w:rFonts w:ascii="Times New Roman" w:hAnsi="Times New Roman" w:cs="Times New Roman"/>
          <w:sz w:val="28"/>
          <w:szCs w:val="28"/>
        </w:rPr>
        <w:t>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Объяснения правил игры.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Практика-12ч.</w:t>
      </w:r>
    </w:p>
    <w:p w:rsidR="00CC6BED" w:rsidRPr="008B2A32" w:rsidRDefault="001E12F7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«С</w:t>
      </w:r>
      <w:r w:rsidR="00CC6BED" w:rsidRPr="008B2A32">
        <w:rPr>
          <w:rFonts w:ascii="Times New Roman" w:hAnsi="Times New Roman" w:cs="Times New Roman"/>
          <w:sz w:val="28"/>
          <w:szCs w:val="28"/>
        </w:rPr>
        <w:t>мирно!», «Запрещённое движение», «К своим флажкам»,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 xml:space="preserve">«Заяц в огороде», «Прыгающие воробышки», «Попади в обруч», 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 xml:space="preserve">«Пятнашки», «Вызов номеров», «Гонки мячей», «Передал – садись», 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«Воробьи-вороны», «День и ночь», «Охотники и утки»,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32">
        <w:rPr>
          <w:rFonts w:ascii="Times New Roman" w:hAnsi="Times New Roman" w:cs="Times New Roman"/>
          <w:b/>
          <w:sz w:val="28"/>
          <w:szCs w:val="28"/>
        </w:rPr>
        <w:t>8.Контрольные испытания и соревнования-6ч.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К.И прыжков в длину.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К.И метание мяча на дальность.</w:t>
      </w:r>
    </w:p>
    <w:p w:rsidR="00CC6BED" w:rsidRPr="008B2A32" w:rsidRDefault="00CC6BED" w:rsidP="0071364C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 xml:space="preserve">Учебная игра по баскетболу </w:t>
      </w:r>
    </w:p>
    <w:p w:rsidR="001F5C69" w:rsidRPr="00826DFE" w:rsidRDefault="00CC6BED" w:rsidP="00826DFE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Учебная игра по пионерболу.</w:t>
      </w:r>
    </w:p>
    <w:p w:rsidR="006C787E" w:rsidRPr="008B2A32" w:rsidRDefault="006C787E" w:rsidP="006C787E">
      <w:pPr>
        <w:pStyle w:val="ad"/>
        <w:ind w:right="1417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2.3.1.Планируемые результаты</w:t>
      </w:r>
    </w:p>
    <w:p w:rsidR="00DD6066" w:rsidRPr="008B2A32" w:rsidRDefault="00DD6066" w:rsidP="00DD6066">
      <w:pPr>
        <w:jc w:val="both"/>
        <w:rPr>
          <w:rFonts w:ascii="Times New Roman" w:hAnsi="Times New Roman" w:cs="Times New Roman"/>
          <w:sz w:val="28"/>
          <w:szCs w:val="28"/>
        </w:rPr>
      </w:pPr>
      <w:r w:rsidRPr="008B2A32">
        <w:rPr>
          <w:rFonts w:ascii="Times New Roman" w:hAnsi="Times New Roman" w:cs="Times New Roman"/>
          <w:sz w:val="28"/>
          <w:szCs w:val="28"/>
        </w:rPr>
        <w:t>В результате обучения по дополнительной общеразвивающей программе «Спортивная секция»  к концу  учебного</w:t>
      </w:r>
      <w:r w:rsidRPr="008B2A32">
        <w:rPr>
          <w:rFonts w:ascii="Times New Roman" w:hAnsi="Times New Roman" w:cs="Times New Roman"/>
          <w:sz w:val="28"/>
          <w:szCs w:val="28"/>
        </w:rPr>
        <w:tab/>
        <w:t>года воспитанники должны достигнуть, следующего уровня развития: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осознанного представления о здоровом образе жизни;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выполнять силовые упражнения с полной отдачей и амплитудой;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знать</w:t>
      </w:r>
      <w:r w:rsidRPr="008B2A32">
        <w:rPr>
          <w:sz w:val="28"/>
          <w:szCs w:val="28"/>
        </w:rPr>
        <w:tab/>
        <w:t>технику</w:t>
      </w:r>
      <w:r w:rsidRPr="008B2A32">
        <w:rPr>
          <w:sz w:val="28"/>
          <w:szCs w:val="28"/>
        </w:rPr>
        <w:tab/>
        <w:t>безопасности</w:t>
      </w:r>
      <w:r w:rsidRPr="008B2A32">
        <w:rPr>
          <w:sz w:val="28"/>
          <w:szCs w:val="28"/>
        </w:rPr>
        <w:tab/>
        <w:t>во</w:t>
      </w:r>
      <w:r w:rsidRPr="008B2A32">
        <w:rPr>
          <w:sz w:val="28"/>
          <w:szCs w:val="28"/>
        </w:rPr>
        <w:tab/>
        <w:t>время</w:t>
      </w:r>
      <w:r w:rsidRPr="008B2A32">
        <w:rPr>
          <w:sz w:val="28"/>
          <w:szCs w:val="28"/>
        </w:rPr>
        <w:tab/>
        <w:t xml:space="preserve"> выполнения упражнений;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выполнять акробатические упражнения: кувырок вперед, самостраховки вперёд, назад, через правое и левое плечо;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уметь выполнять упражнения на перестроение;</w:t>
      </w:r>
    </w:p>
    <w:p w:rsidR="00DD6066" w:rsidRPr="008B2A32" w:rsidRDefault="00DD6066" w:rsidP="00E26172">
      <w:pPr>
        <w:pStyle w:val="af7"/>
        <w:numPr>
          <w:ilvl w:val="0"/>
          <w:numId w:val="2"/>
        </w:numPr>
        <w:rPr>
          <w:sz w:val="28"/>
          <w:szCs w:val="28"/>
        </w:rPr>
      </w:pPr>
      <w:r w:rsidRPr="008B2A32">
        <w:rPr>
          <w:sz w:val="28"/>
          <w:szCs w:val="28"/>
        </w:rPr>
        <w:t>уметь работать в парах, чувствовать передвижение партнёра и двигаться синхронно с ним.</w:t>
      </w:r>
    </w:p>
    <w:p w:rsidR="00DD6066" w:rsidRPr="008B2A32" w:rsidRDefault="00DD6066" w:rsidP="00DD6066">
      <w:pPr>
        <w:pStyle w:val="12"/>
        <w:tabs>
          <w:tab w:val="left" w:pos="2067"/>
          <w:tab w:val="left" w:pos="2068"/>
        </w:tabs>
        <w:ind w:left="720"/>
      </w:pPr>
    </w:p>
    <w:p w:rsidR="00660D47" w:rsidRPr="008B2A32" w:rsidRDefault="00660D47" w:rsidP="007036C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_250009"/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>Методы промежуточного контроля</w:t>
      </w:r>
    </w:p>
    <w:p w:rsidR="00660D47" w:rsidRPr="008B2A32" w:rsidRDefault="00660D47" w:rsidP="00E26172">
      <w:pPr>
        <w:pStyle w:val="c1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Опрос, контрольное упражнение, тестирование.</w:t>
      </w:r>
    </w:p>
    <w:p w:rsidR="00660D47" w:rsidRPr="008B2A32" w:rsidRDefault="00660D47" w:rsidP="00E26172">
      <w:pPr>
        <w:pStyle w:val="c1"/>
        <w:numPr>
          <w:ilvl w:val="0"/>
          <w:numId w:val="6"/>
        </w:numPr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Индивидуальная беседа, коллективная рефлексия</w:t>
      </w:r>
      <w:r w:rsidR="006C787E" w:rsidRPr="008B2A32">
        <w:rPr>
          <w:rStyle w:val="c0"/>
          <w:sz w:val="28"/>
          <w:szCs w:val="28"/>
        </w:rPr>
        <w:t>.</w:t>
      </w:r>
    </w:p>
    <w:p w:rsidR="00660D47" w:rsidRPr="008B2A32" w:rsidRDefault="006C787E" w:rsidP="00E26172">
      <w:pPr>
        <w:pStyle w:val="c1"/>
        <w:numPr>
          <w:ilvl w:val="0"/>
          <w:numId w:val="6"/>
        </w:numPr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Контрольные испытания</w:t>
      </w:r>
      <w:r w:rsidR="00660D47" w:rsidRPr="008B2A32">
        <w:rPr>
          <w:rStyle w:val="c0"/>
          <w:sz w:val="28"/>
          <w:szCs w:val="28"/>
        </w:rPr>
        <w:t>,тесты, участие в соревнованиях</w:t>
      </w:r>
    </w:p>
    <w:p w:rsidR="00660D47" w:rsidRPr="008B2A32" w:rsidRDefault="00660D47" w:rsidP="00E26172">
      <w:pPr>
        <w:pStyle w:val="c1"/>
        <w:numPr>
          <w:ilvl w:val="0"/>
          <w:numId w:val="6"/>
        </w:numPr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 xml:space="preserve">Тестирование физической подготовленности, педагогическое наблюдение, антропометрическое обследование. </w:t>
      </w:r>
    </w:p>
    <w:p w:rsidR="00660D47" w:rsidRPr="008B2A32" w:rsidRDefault="00660D47" w:rsidP="00660D47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>Способы определения результативности</w:t>
      </w:r>
    </w:p>
    <w:p w:rsidR="00660D47" w:rsidRPr="008B2A32" w:rsidRDefault="00660D47" w:rsidP="00E26172">
      <w:pPr>
        <w:pStyle w:val="c1"/>
        <w:numPr>
          <w:ilvl w:val="0"/>
          <w:numId w:val="7"/>
        </w:numPr>
        <w:rPr>
          <w:sz w:val="28"/>
          <w:szCs w:val="28"/>
        </w:rPr>
      </w:pPr>
      <w:r w:rsidRPr="008B2A32">
        <w:rPr>
          <w:sz w:val="28"/>
          <w:szCs w:val="28"/>
        </w:rPr>
        <w:t>Б</w:t>
      </w:r>
      <w:r w:rsidRPr="008B2A32">
        <w:rPr>
          <w:rStyle w:val="c0"/>
          <w:sz w:val="28"/>
          <w:szCs w:val="28"/>
        </w:rPr>
        <w:t xml:space="preserve">удет расширен и развит двигательный опыт, </w:t>
      </w:r>
    </w:p>
    <w:p w:rsidR="00660D47" w:rsidRPr="008B2A32" w:rsidRDefault="00660D47" w:rsidP="00E26172">
      <w:pPr>
        <w:pStyle w:val="c1"/>
        <w:numPr>
          <w:ilvl w:val="0"/>
          <w:numId w:val="7"/>
        </w:numPr>
        <w:rPr>
          <w:rStyle w:val="c0"/>
          <w:sz w:val="28"/>
          <w:szCs w:val="28"/>
        </w:rPr>
      </w:pPr>
      <w:r w:rsidRPr="008B2A32">
        <w:rPr>
          <w:rStyle w:val="c0"/>
          <w:sz w:val="28"/>
          <w:szCs w:val="28"/>
        </w:rPr>
        <w:t>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</w:t>
      </w:r>
      <w:r w:rsidR="00D31190" w:rsidRPr="008B2A32">
        <w:rPr>
          <w:rStyle w:val="c0"/>
          <w:sz w:val="28"/>
          <w:szCs w:val="28"/>
        </w:rPr>
        <w:t>.</w:t>
      </w:r>
    </w:p>
    <w:p w:rsidR="00D31190" w:rsidRPr="008B2A32" w:rsidRDefault="00D31190" w:rsidP="00D31190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>3. Методическое обеспечение</w:t>
      </w:r>
    </w:p>
    <w:p w:rsidR="00D31190" w:rsidRPr="008B2A32" w:rsidRDefault="00D31190" w:rsidP="00D31190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 xml:space="preserve">Данная учебная программа реализуется по очной </w:t>
      </w:r>
      <w:r w:rsidRPr="008B2A32">
        <w:rPr>
          <w:b/>
          <w:sz w:val="28"/>
          <w:szCs w:val="28"/>
        </w:rPr>
        <w:t>форме обучения</w:t>
      </w:r>
      <w:r w:rsidRPr="008B2A32">
        <w:rPr>
          <w:sz w:val="28"/>
          <w:szCs w:val="28"/>
        </w:rPr>
        <w:t>, которое построено на непосредственном, личном общении тренера-преподавателя и воспитанников в максимальном объеме, что способствует приобретению глубоких знаний, составляющих основу качественного образования.</w:t>
      </w:r>
    </w:p>
    <w:p w:rsidR="00D31190" w:rsidRPr="008B2A32" w:rsidRDefault="00D31190" w:rsidP="00D31190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8B2A32">
        <w:rPr>
          <w:b/>
          <w:sz w:val="28"/>
          <w:szCs w:val="28"/>
        </w:rPr>
        <w:t>Методы обучения</w:t>
      </w:r>
      <w:r w:rsidRPr="008B2A32">
        <w:rPr>
          <w:sz w:val="28"/>
          <w:szCs w:val="28"/>
        </w:rPr>
        <w:t>: словесный, наглядный, практический, объяснительно-иллюстративный, игровой.</w:t>
      </w:r>
    </w:p>
    <w:p w:rsidR="00D31190" w:rsidRPr="008B2A32" w:rsidRDefault="00D31190" w:rsidP="00D31190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8B2A32">
        <w:rPr>
          <w:b/>
          <w:sz w:val="28"/>
          <w:szCs w:val="28"/>
        </w:rPr>
        <w:t xml:space="preserve"> Формы организации образовательного процесса:</w:t>
      </w:r>
      <w:r w:rsidRPr="008B2A32">
        <w:rPr>
          <w:sz w:val="28"/>
          <w:szCs w:val="28"/>
        </w:rPr>
        <w:t xml:space="preserve"> групповая.</w:t>
      </w:r>
    </w:p>
    <w:p w:rsidR="007036C5" w:rsidRPr="008B2A32" w:rsidRDefault="007036C5" w:rsidP="007036C5">
      <w:pPr>
        <w:pStyle w:val="110"/>
        <w:spacing w:line="322" w:lineRule="exact"/>
        <w:ind w:left="0"/>
      </w:pPr>
      <w:r w:rsidRPr="008B2A32">
        <w:t xml:space="preserve">        Формы организации деятельности воспитанников на занятии:</w:t>
      </w:r>
    </w:p>
    <w:p w:rsidR="007036C5" w:rsidRPr="008B2A32" w:rsidRDefault="007036C5" w:rsidP="00E26172">
      <w:pPr>
        <w:pStyle w:val="af7"/>
        <w:numPr>
          <w:ilvl w:val="3"/>
          <w:numId w:val="1"/>
        </w:numPr>
        <w:tabs>
          <w:tab w:val="left" w:pos="1578"/>
          <w:tab w:val="left" w:pos="157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8B2A32">
        <w:rPr>
          <w:sz w:val="28"/>
          <w:szCs w:val="28"/>
        </w:rPr>
        <w:t>фронтальная;</w:t>
      </w:r>
    </w:p>
    <w:p w:rsidR="007036C5" w:rsidRPr="008B2A32" w:rsidRDefault="007036C5" w:rsidP="00E26172">
      <w:pPr>
        <w:pStyle w:val="af7"/>
        <w:numPr>
          <w:ilvl w:val="3"/>
          <w:numId w:val="1"/>
        </w:numPr>
        <w:tabs>
          <w:tab w:val="left" w:pos="1578"/>
          <w:tab w:val="left" w:pos="157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8B2A32">
        <w:rPr>
          <w:sz w:val="28"/>
          <w:szCs w:val="28"/>
        </w:rPr>
        <w:t>впарах;</w:t>
      </w:r>
    </w:p>
    <w:p w:rsidR="007036C5" w:rsidRPr="008B2A32" w:rsidRDefault="007036C5" w:rsidP="00E26172">
      <w:pPr>
        <w:pStyle w:val="af7"/>
        <w:numPr>
          <w:ilvl w:val="3"/>
          <w:numId w:val="1"/>
        </w:numPr>
        <w:tabs>
          <w:tab w:val="left" w:pos="1578"/>
          <w:tab w:val="left" w:pos="157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8B2A32">
        <w:rPr>
          <w:sz w:val="28"/>
          <w:szCs w:val="28"/>
        </w:rPr>
        <w:t>групповая;</w:t>
      </w:r>
    </w:p>
    <w:p w:rsidR="007036C5" w:rsidRPr="008B2A32" w:rsidRDefault="007036C5" w:rsidP="00E26172">
      <w:pPr>
        <w:pStyle w:val="af7"/>
        <w:numPr>
          <w:ilvl w:val="3"/>
          <w:numId w:val="1"/>
        </w:numPr>
        <w:tabs>
          <w:tab w:val="left" w:pos="1578"/>
          <w:tab w:val="left" w:pos="1579"/>
        </w:tabs>
        <w:ind w:left="0" w:firstLine="709"/>
        <w:jc w:val="both"/>
        <w:rPr>
          <w:sz w:val="28"/>
          <w:szCs w:val="28"/>
        </w:rPr>
      </w:pPr>
      <w:r w:rsidRPr="008B2A32">
        <w:rPr>
          <w:sz w:val="28"/>
          <w:szCs w:val="28"/>
        </w:rPr>
        <w:t>индивидуально-групповая.</w:t>
      </w:r>
    </w:p>
    <w:p w:rsidR="00D31190" w:rsidRPr="008B2A32" w:rsidRDefault="00D31190" w:rsidP="00D31190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8B2A32">
        <w:rPr>
          <w:b/>
          <w:sz w:val="28"/>
          <w:szCs w:val="28"/>
        </w:rPr>
        <w:t>Педагогические технологии:</w:t>
      </w:r>
      <w:r w:rsidRPr="008B2A32">
        <w:rPr>
          <w:sz w:val="28"/>
          <w:szCs w:val="28"/>
        </w:rPr>
        <w:t xml:space="preserve"> технология группового обучения, технология коллективного взаимообучения, технология дифференцированного обучения, технология разноуровневого обучения, технология игровой деятельности, здоровьесберегающие технологии.</w:t>
      </w:r>
    </w:p>
    <w:p w:rsidR="007036C5" w:rsidRPr="008B2A32" w:rsidRDefault="007036C5" w:rsidP="00E26172">
      <w:pPr>
        <w:pStyle w:val="110"/>
        <w:numPr>
          <w:ilvl w:val="1"/>
          <w:numId w:val="1"/>
        </w:numPr>
        <w:tabs>
          <w:tab w:val="left" w:pos="1731"/>
          <w:tab w:val="left" w:pos="1732"/>
        </w:tabs>
        <w:ind w:left="0" w:hanging="873"/>
      </w:pPr>
      <w:bookmarkStart w:id="3" w:name="_TOC_250002"/>
      <w:r w:rsidRPr="008B2A32">
        <w:t>Организационно-педагогические условия реализации</w:t>
      </w:r>
      <w:bookmarkEnd w:id="3"/>
      <w:r w:rsidRPr="008B2A32">
        <w:t>программы.</w:t>
      </w:r>
    </w:p>
    <w:p w:rsidR="007036C5" w:rsidRPr="008B2A32" w:rsidRDefault="007036C5" w:rsidP="007036C5">
      <w:pPr>
        <w:pStyle w:val="af1"/>
        <w:spacing w:line="242" w:lineRule="auto"/>
        <w:ind w:right="222" w:firstLine="350"/>
        <w:rPr>
          <w:sz w:val="28"/>
          <w:szCs w:val="28"/>
        </w:rPr>
      </w:pPr>
      <w:r w:rsidRPr="008B2A32">
        <w:rPr>
          <w:sz w:val="28"/>
          <w:szCs w:val="28"/>
        </w:rPr>
        <w:t>Занятия могут посещать все желающие, не имеющие противопоказаний для занятий спортом. Группа формируется разновозрастная. Количество детей в группе 15 и более.</w:t>
      </w:r>
    </w:p>
    <w:p w:rsidR="007036C5" w:rsidRPr="008B2A32" w:rsidRDefault="007036C5" w:rsidP="007036C5">
      <w:pPr>
        <w:pStyle w:val="af1"/>
        <w:ind w:right="222" w:firstLine="350"/>
        <w:rPr>
          <w:sz w:val="28"/>
          <w:szCs w:val="28"/>
        </w:rPr>
      </w:pPr>
      <w:r w:rsidRPr="008B2A32">
        <w:rPr>
          <w:sz w:val="28"/>
          <w:szCs w:val="28"/>
        </w:rPr>
        <w:t>Кружок физкультурно-спортивной направленности приобщает обучающихся к здоровому образу жизни, физически совершенствует, воспитывает волевые качества, мотивирует на достижениеуспеха.</w:t>
      </w:r>
    </w:p>
    <w:p w:rsidR="007036C5" w:rsidRPr="008B2A32" w:rsidRDefault="007036C5" w:rsidP="007036C5">
      <w:pPr>
        <w:pStyle w:val="af1"/>
        <w:tabs>
          <w:tab w:val="left" w:pos="1829"/>
          <w:tab w:val="left" w:pos="3149"/>
          <w:tab w:val="left" w:pos="4498"/>
          <w:tab w:val="left" w:pos="6220"/>
          <w:tab w:val="left" w:pos="7275"/>
          <w:tab w:val="left" w:pos="8741"/>
          <w:tab w:val="left" w:pos="10489"/>
        </w:tabs>
        <w:ind w:right="223" w:firstLine="350"/>
        <w:rPr>
          <w:sz w:val="28"/>
          <w:szCs w:val="28"/>
        </w:rPr>
      </w:pPr>
      <w:r w:rsidRPr="008B2A32">
        <w:rPr>
          <w:sz w:val="28"/>
          <w:szCs w:val="28"/>
        </w:rPr>
        <w:t>На учебных</w:t>
      </w:r>
      <w:r w:rsidRPr="008B2A32">
        <w:rPr>
          <w:sz w:val="28"/>
          <w:szCs w:val="28"/>
        </w:rPr>
        <w:tab/>
        <w:t>занятиях усваивается новый материал, повторяется</w:t>
      </w:r>
      <w:r w:rsidRPr="008B2A32">
        <w:rPr>
          <w:spacing w:val="-17"/>
          <w:sz w:val="28"/>
          <w:szCs w:val="28"/>
        </w:rPr>
        <w:t xml:space="preserve">и </w:t>
      </w:r>
      <w:r w:rsidRPr="008B2A32">
        <w:rPr>
          <w:sz w:val="28"/>
          <w:szCs w:val="28"/>
        </w:rPr>
        <w:t>закрепляется пройденный, осуществляется обучение основамтехники.</w:t>
      </w:r>
    </w:p>
    <w:p w:rsidR="007036C5" w:rsidRPr="008B2A32" w:rsidRDefault="007036C5" w:rsidP="007036C5">
      <w:pPr>
        <w:pStyle w:val="af1"/>
        <w:ind w:firstLine="350"/>
        <w:rPr>
          <w:sz w:val="28"/>
          <w:szCs w:val="28"/>
        </w:rPr>
      </w:pPr>
      <w:r w:rsidRPr="008B2A32">
        <w:rPr>
          <w:sz w:val="28"/>
          <w:szCs w:val="28"/>
        </w:rPr>
        <w:t>Во время организации и проведения занятий особое внимание обращается на соблюдение правил поведения в спортивном зале.</w:t>
      </w:r>
    </w:p>
    <w:p w:rsidR="007036C5" w:rsidRPr="008B2A32" w:rsidRDefault="007036C5" w:rsidP="0071364C">
      <w:pPr>
        <w:pStyle w:val="af1"/>
        <w:ind w:firstLine="350"/>
        <w:rPr>
          <w:sz w:val="28"/>
          <w:szCs w:val="28"/>
        </w:rPr>
      </w:pPr>
      <w:r w:rsidRPr="008B2A32">
        <w:rPr>
          <w:sz w:val="28"/>
          <w:szCs w:val="28"/>
        </w:rPr>
        <w:t>Формы организации деятельности учащихся на занятии: групповая в виде тренировочных занятий, индивидуальная (по заданию тренера)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150" w:afterAutospacing="0"/>
        <w:ind w:firstLine="567"/>
        <w:rPr>
          <w:b/>
          <w:sz w:val="28"/>
          <w:szCs w:val="28"/>
        </w:rPr>
      </w:pPr>
      <w:r w:rsidRPr="008B2A32">
        <w:rPr>
          <w:b/>
          <w:sz w:val="28"/>
          <w:szCs w:val="28"/>
        </w:rPr>
        <w:t>Алгоритм учебного занятия: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i/>
          <w:iCs/>
          <w:sz w:val="28"/>
          <w:szCs w:val="28"/>
        </w:rPr>
        <w:t>Подготовительная часть занятия</w:t>
      </w:r>
      <w:r w:rsidRPr="008B2A32">
        <w:rPr>
          <w:sz w:val="28"/>
          <w:szCs w:val="28"/>
        </w:rPr>
        <w:t>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Цель – подготовить занимающихся к основной части занятия.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Задачи: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 обеспечение первоначальной организации занимающихся и их психического настроя на занятие;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-активирование внимания и повышение эмоционального состояния занимающихся;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 обеспечение общей функциональной готовности организма к активной мышечной деятельности.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i/>
          <w:iCs/>
          <w:sz w:val="28"/>
          <w:szCs w:val="28"/>
        </w:rPr>
        <w:t>Основная часть занятия.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Цель – решение наиболее значимых оздоровительных, образовательных и воспитательных задач. Вначале разучиваются новые двигательные действия или их элементы. Закрепление и совершенствование усвоенных ранее навыков проводится в середине или конце основной части занятия. Упражнения на развитие физических качеств.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i/>
          <w:iCs/>
          <w:sz w:val="28"/>
          <w:szCs w:val="28"/>
        </w:rPr>
        <w:t>Заключительная часть занятия.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Цель – постепенное снижение функциональной активности организма занимающихся и приведение его в относительно спокойное состояние.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Задачи: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 снижение физиологического возбуждения и излишнего напряжения отдельных групп мышц;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 регулирование эмоционального состояния;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sz w:val="28"/>
          <w:szCs w:val="28"/>
        </w:rPr>
        <w:t>- подведение итогов занятия с оценкой результатов деятельности занимающихся и домашнее задание.</w:t>
      </w:r>
    </w:p>
    <w:p w:rsidR="0071364C" w:rsidRPr="008B2A32" w:rsidRDefault="0071364C" w:rsidP="0071364C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B2A32">
        <w:rPr>
          <w:b/>
          <w:sz w:val="28"/>
          <w:szCs w:val="28"/>
        </w:rPr>
        <w:t>Дидактические материалы:</w:t>
      </w:r>
      <w:r w:rsidRPr="008B2A32">
        <w:rPr>
          <w:sz w:val="28"/>
          <w:szCs w:val="28"/>
        </w:rPr>
        <w:t xml:space="preserve"> технологические и инструкционные карты.</w:t>
      </w:r>
    </w:p>
    <w:p w:rsidR="0071364C" w:rsidRPr="008B2A32" w:rsidRDefault="0071364C" w:rsidP="0071364C">
      <w:pPr>
        <w:pStyle w:val="af1"/>
        <w:ind w:firstLine="350"/>
        <w:rPr>
          <w:sz w:val="28"/>
          <w:szCs w:val="28"/>
        </w:rPr>
      </w:pPr>
    </w:p>
    <w:p w:rsidR="007036C5" w:rsidRPr="008B2A32" w:rsidRDefault="007036C5" w:rsidP="00E26172">
      <w:pPr>
        <w:pStyle w:val="af7"/>
        <w:numPr>
          <w:ilvl w:val="2"/>
          <w:numId w:val="1"/>
        </w:numPr>
        <w:tabs>
          <w:tab w:val="left" w:pos="1603"/>
        </w:tabs>
        <w:spacing w:line="276" w:lineRule="auto"/>
        <w:ind w:left="0" w:right="221" w:firstLine="0"/>
        <w:jc w:val="both"/>
        <w:rPr>
          <w:sz w:val="28"/>
          <w:szCs w:val="28"/>
        </w:rPr>
      </w:pPr>
      <w:r w:rsidRPr="008B2A32">
        <w:rPr>
          <w:b/>
          <w:sz w:val="28"/>
          <w:szCs w:val="28"/>
        </w:rPr>
        <w:t xml:space="preserve">4. Кадровое обеспечение: </w:t>
      </w:r>
      <w:r w:rsidRPr="008B2A32">
        <w:rPr>
          <w:sz w:val="28"/>
          <w:szCs w:val="28"/>
        </w:rPr>
        <w:t>дополнительную общеразвивающую программу физкультурно-спортивной направленности «Спортивная секция » реализует тренер, имеющий высшее профессиональное образование поспециальности</w:t>
      </w:r>
    </w:p>
    <w:p w:rsidR="007036C5" w:rsidRPr="008B2A32" w:rsidRDefault="007036C5" w:rsidP="0071364C">
      <w:pPr>
        <w:pStyle w:val="af1"/>
        <w:spacing w:line="276" w:lineRule="auto"/>
        <w:ind w:right="220"/>
        <w:rPr>
          <w:sz w:val="28"/>
          <w:szCs w:val="28"/>
        </w:rPr>
      </w:pPr>
      <w:r w:rsidRPr="008B2A32">
        <w:rPr>
          <w:sz w:val="28"/>
          <w:szCs w:val="28"/>
        </w:rPr>
        <w:t>«Педагогпо физической культуре». Систематически проходит курсы повышения квалификации.</w:t>
      </w:r>
    </w:p>
    <w:p w:rsidR="00D31190" w:rsidRPr="008B2A32" w:rsidRDefault="00D31190" w:rsidP="00D31190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7036C5" w:rsidRPr="003D1158" w:rsidRDefault="0071364C" w:rsidP="003D1158">
      <w:pPr>
        <w:pStyle w:val="110"/>
        <w:tabs>
          <w:tab w:val="left" w:pos="851"/>
        </w:tabs>
        <w:ind w:left="0"/>
      </w:pPr>
      <w:bookmarkStart w:id="4" w:name="_TOC_250000"/>
      <w:r w:rsidRPr="008B2A32">
        <w:t xml:space="preserve">   </w:t>
      </w:r>
      <w:r w:rsidR="007036C5" w:rsidRPr="008B2A32">
        <w:t>5. Методическое</w:t>
      </w:r>
      <w:bookmarkEnd w:id="4"/>
      <w:r w:rsidR="007036C5" w:rsidRPr="008B2A32">
        <w:t xml:space="preserve"> обеспечение</w:t>
      </w:r>
    </w:p>
    <w:tbl>
      <w:tblPr>
        <w:tblStyle w:val="TableNormal"/>
        <w:tblW w:w="953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134"/>
        <w:gridCol w:w="4423"/>
        <w:gridCol w:w="2261"/>
      </w:tblGrid>
      <w:tr w:rsidR="007036C5" w:rsidRPr="008B2A32" w:rsidTr="005E575F">
        <w:trPr>
          <w:trHeight w:val="957"/>
        </w:trPr>
        <w:tc>
          <w:tcPr>
            <w:tcW w:w="717" w:type="dxa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right="195" w:firstLine="709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>№ п/п</w:t>
            </w:r>
          </w:p>
        </w:tc>
        <w:tc>
          <w:tcPr>
            <w:tcW w:w="2134" w:type="dxa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before="1" w:line="322" w:lineRule="exact"/>
              <w:ind w:right="306" w:firstLine="709"/>
              <w:jc w:val="center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 xml:space="preserve">Наименование </w:t>
            </w:r>
            <w:r w:rsidRPr="008B2A32">
              <w:rPr>
                <w:w w:val="95"/>
                <w:sz w:val="28"/>
                <w:lang w:val="ru-RU"/>
              </w:rPr>
              <w:t xml:space="preserve">оборудованных </w:t>
            </w:r>
            <w:r w:rsidRPr="008B2A32">
              <w:rPr>
                <w:sz w:val="28"/>
                <w:lang w:val="ru-RU"/>
              </w:rPr>
              <w:t>кабинетов</w:t>
            </w:r>
          </w:p>
        </w:tc>
        <w:tc>
          <w:tcPr>
            <w:tcW w:w="4423" w:type="dxa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20" w:lineRule="exact"/>
              <w:ind w:firstLine="709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>Перечень имеющегося оборудования</w:t>
            </w:r>
          </w:p>
        </w:tc>
        <w:tc>
          <w:tcPr>
            <w:tcW w:w="2261" w:type="dxa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right="336" w:firstLine="709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>Кол-во штук</w:t>
            </w:r>
          </w:p>
        </w:tc>
      </w:tr>
      <w:tr w:rsidR="007036C5" w:rsidRPr="008B2A32" w:rsidTr="005E575F">
        <w:trPr>
          <w:trHeight w:val="691"/>
        </w:trPr>
        <w:tc>
          <w:tcPr>
            <w:tcW w:w="717" w:type="dxa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before="184"/>
              <w:ind w:firstLine="709"/>
              <w:jc w:val="center"/>
              <w:rPr>
                <w:sz w:val="28"/>
                <w:lang w:val="ru-RU"/>
              </w:rPr>
            </w:pPr>
            <w:r w:rsidRPr="008B2A32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8818" w:type="dxa"/>
            <w:gridSpan w:val="3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before="184"/>
              <w:ind w:firstLine="709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>Рабочая программа курса</w:t>
            </w:r>
          </w:p>
        </w:tc>
      </w:tr>
      <w:tr w:rsidR="007036C5" w:rsidRPr="008B2A32" w:rsidTr="005E575F">
        <w:trPr>
          <w:trHeight w:val="321"/>
        </w:trPr>
        <w:tc>
          <w:tcPr>
            <w:tcW w:w="717" w:type="dxa"/>
            <w:tcBorders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6" w:lineRule="exact"/>
              <w:ind w:firstLine="709"/>
              <w:jc w:val="center"/>
              <w:rPr>
                <w:sz w:val="28"/>
                <w:lang w:val="ru-RU"/>
              </w:rPr>
            </w:pPr>
            <w:r w:rsidRPr="008B2A32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2134" w:type="dxa"/>
            <w:tcBorders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6" w:lineRule="exact"/>
              <w:rPr>
                <w:sz w:val="28"/>
              </w:rPr>
            </w:pPr>
            <w:r w:rsidRPr="008B2A32">
              <w:rPr>
                <w:sz w:val="28"/>
                <w:lang w:val="ru-RU"/>
              </w:rPr>
              <w:t>Музыка</w:t>
            </w:r>
            <w:r w:rsidRPr="008B2A32">
              <w:rPr>
                <w:sz w:val="28"/>
              </w:rPr>
              <w:t>льный зал</w:t>
            </w:r>
          </w:p>
        </w:tc>
        <w:tc>
          <w:tcPr>
            <w:tcW w:w="4423" w:type="dxa"/>
            <w:tcBorders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6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Фитболы (диаметр - 55 см, 65 см)</w:t>
            </w:r>
          </w:p>
        </w:tc>
        <w:tc>
          <w:tcPr>
            <w:tcW w:w="2261" w:type="dxa"/>
            <w:tcBorders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6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14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Гимнастические палки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20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Кегли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20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Мячи малого диаметра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15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Мячи среднего диаметра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15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Кубики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20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Обручи среднего диаметра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15</w:t>
            </w:r>
          </w:p>
        </w:tc>
      </w:tr>
      <w:tr w:rsidR="007036C5" w:rsidRPr="008B2A32" w:rsidTr="005E575F">
        <w:trPr>
          <w:trHeight w:val="317"/>
        </w:trPr>
        <w:tc>
          <w:tcPr>
            <w:tcW w:w="717" w:type="dxa"/>
            <w:tcBorders>
              <w:top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Эспандеры</w:t>
            </w:r>
          </w:p>
        </w:tc>
        <w:tc>
          <w:tcPr>
            <w:tcW w:w="2261" w:type="dxa"/>
            <w:tcBorders>
              <w:top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10</w:t>
            </w:r>
          </w:p>
        </w:tc>
      </w:tr>
      <w:tr w:rsidR="007036C5" w:rsidRPr="008B2A32" w:rsidTr="005E575F">
        <w:trPr>
          <w:trHeight w:val="316"/>
        </w:trPr>
        <w:tc>
          <w:tcPr>
            <w:tcW w:w="717" w:type="dxa"/>
            <w:vMerge w:val="restart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6"/>
              </w:rPr>
            </w:pPr>
          </w:p>
        </w:tc>
        <w:tc>
          <w:tcPr>
            <w:tcW w:w="2134" w:type="dxa"/>
            <w:vMerge w:val="restart"/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  <w:rPr>
                <w:sz w:val="26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301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Гимнастические скамейки</w:t>
            </w:r>
          </w:p>
        </w:tc>
        <w:tc>
          <w:tcPr>
            <w:tcW w:w="2261" w:type="dxa"/>
            <w:tcBorders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301" w:lineRule="exact"/>
              <w:ind w:firstLine="709"/>
              <w:rPr>
                <w:sz w:val="28"/>
              </w:rPr>
            </w:pPr>
            <w:r w:rsidRPr="008B2A32">
              <w:rPr>
                <w:w w:val="99"/>
                <w:sz w:val="28"/>
              </w:rPr>
              <w:t>2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  <w:lang w:val="ru-RU"/>
              </w:rPr>
            </w:pPr>
            <w:r w:rsidRPr="008B2A32">
              <w:rPr>
                <w:sz w:val="28"/>
                <w:lang w:val="ru-RU"/>
              </w:rPr>
              <w:t>Гантели 0,5 кг (бутылки с песком 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25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стружкой)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  <w:u w:val="single"/>
              </w:rPr>
              <w:t>Технические средства обучения: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Музыкальный центр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w w:val="99"/>
                <w:sz w:val="28"/>
              </w:rPr>
              <w:t>1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Интерактивная доска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w w:val="99"/>
                <w:sz w:val="28"/>
              </w:rPr>
              <w:t>1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Проектор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w w:val="99"/>
                <w:sz w:val="28"/>
              </w:rPr>
              <w:t>1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Ноутбук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w w:val="99"/>
                <w:sz w:val="28"/>
              </w:rPr>
              <w:t>1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CD-диски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достаточно</w:t>
            </w:r>
          </w:p>
        </w:tc>
      </w:tr>
      <w:tr w:rsidR="007036C5" w:rsidRPr="008B2A32" w:rsidTr="005E575F">
        <w:trPr>
          <w:trHeight w:val="309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4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  <w:u w:val="single"/>
              </w:rPr>
              <w:t>Наглядно-образный материал: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5E575F">
        <w:trPr>
          <w:trHeight w:val="310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4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Иллюстрации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4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по каждой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Схемы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spacing w:line="292" w:lineRule="exact"/>
              <w:ind w:firstLine="709"/>
              <w:rPr>
                <w:sz w:val="28"/>
              </w:rPr>
            </w:pPr>
            <w:r w:rsidRPr="008B2A32">
              <w:rPr>
                <w:sz w:val="28"/>
              </w:rPr>
              <w:t>теме</w:t>
            </w: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Таблицы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5E575F">
        <w:trPr>
          <w:trHeight w:val="307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  <w:u w:val="single"/>
              </w:rPr>
              <w:t>Электронные образовательные ресурсы: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5E575F">
        <w:trPr>
          <w:trHeight w:val="645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ind w:left="267" w:hanging="142"/>
              <w:rPr>
                <w:sz w:val="28"/>
              </w:rPr>
            </w:pPr>
            <w:r w:rsidRPr="008B2A32">
              <w:rPr>
                <w:sz w:val="28"/>
              </w:rPr>
              <w:t>«Обруч»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036C5" w:rsidRPr="008B2A32" w:rsidRDefault="007036C5" w:rsidP="005E575F">
            <w:pPr>
              <w:pStyle w:val="TableParagraph"/>
              <w:tabs>
                <w:tab w:val="left" w:pos="851"/>
              </w:tabs>
              <w:ind w:firstLine="709"/>
            </w:pPr>
          </w:p>
        </w:tc>
      </w:tr>
      <w:tr w:rsidR="007036C5" w:rsidRPr="008B2A32" w:rsidTr="0071364C">
        <w:trPr>
          <w:trHeight w:val="85"/>
        </w:trPr>
        <w:tc>
          <w:tcPr>
            <w:tcW w:w="717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036C5" w:rsidRPr="008B2A32" w:rsidRDefault="007036C5" w:rsidP="005E575F">
            <w:pPr>
              <w:tabs>
                <w:tab w:val="left" w:pos="851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spacing w:line="292" w:lineRule="exact"/>
              <w:rPr>
                <w:sz w:val="28"/>
                <w:lang w:val="ru-RU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7036C5" w:rsidRPr="008B2A32" w:rsidRDefault="007036C5" w:rsidP="0071364C">
            <w:pPr>
              <w:pStyle w:val="TableParagraph"/>
              <w:tabs>
                <w:tab w:val="left" w:pos="851"/>
              </w:tabs>
              <w:rPr>
                <w:lang w:val="ru-RU"/>
              </w:rPr>
            </w:pPr>
          </w:p>
        </w:tc>
      </w:tr>
    </w:tbl>
    <w:p w:rsidR="00D31190" w:rsidRPr="008B2A32" w:rsidRDefault="00D31190" w:rsidP="00660D47">
      <w:pPr>
        <w:pStyle w:val="c1"/>
        <w:rPr>
          <w:sz w:val="28"/>
          <w:szCs w:val="28"/>
        </w:rPr>
      </w:pPr>
    </w:p>
    <w:p w:rsidR="00660D47" w:rsidRPr="008B2A32" w:rsidRDefault="00660D47" w:rsidP="00660D47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A32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:rsidR="00660D47" w:rsidRPr="008B2A32" w:rsidRDefault="00660D47" w:rsidP="00660D47">
      <w:pPr>
        <w:pStyle w:val="af"/>
      </w:pPr>
      <w:r w:rsidRPr="008B2A32">
        <w:rPr>
          <w:rStyle w:val="c0"/>
          <w:sz w:val="28"/>
          <w:szCs w:val="28"/>
        </w:rPr>
        <w:t xml:space="preserve">1. Барчукова Г. В. Теория и методика </w:t>
      </w:r>
      <w:r w:rsidRPr="008B2A32">
        <w:rPr>
          <w:sz w:val="28"/>
          <w:szCs w:val="28"/>
        </w:rPr>
        <w:t>настольного т</w:t>
      </w:r>
      <w:r w:rsidRPr="008B2A32">
        <w:rPr>
          <w:rStyle w:val="c0"/>
          <w:sz w:val="28"/>
          <w:szCs w:val="28"/>
        </w:rPr>
        <w:t>енниса. – М.,2006</w:t>
      </w:r>
    </w:p>
    <w:p w:rsidR="00660D47" w:rsidRPr="008B2A32" w:rsidRDefault="00660D47" w:rsidP="00660D47">
      <w:pPr>
        <w:pStyle w:val="c16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2. Верхошанский Ю.В. Основы специальной подготовки спортсмена. - М.,1988</w:t>
      </w:r>
    </w:p>
    <w:p w:rsidR="00660D47" w:rsidRPr="008B2A32" w:rsidRDefault="00660D47" w:rsidP="00660D47">
      <w:pPr>
        <w:pStyle w:val="c16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3. Годик М.А. Контроль тренировочных и соревновательных нагрузок. – М.,1980</w:t>
      </w:r>
    </w:p>
    <w:p w:rsidR="00660D47" w:rsidRPr="008B2A32" w:rsidRDefault="00660D47" w:rsidP="00660D47">
      <w:pPr>
        <w:pStyle w:val="c16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4. Голощапов Б.Р. История физической культуры. – М.,2009</w:t>
      </w:r>
    </w:p>
    <w:p w:rsidR="00660D47" w:rsidRPr="008B2A32" w:rsidRDefault="00660D47" w:rsidP="00660D47">
      <w:pPr>
        <w:pStyle w:val="c16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5. Гришина Ю.И.Общая физическая подготовка. - М.,2010</w:t>
      </w:r>
    </w:p>
    <w:p w:rsidR="00660D47" w:rsidRPr="008B2A32" w:rsidRDefault="00660D47" w:rsidP="00660D47">
      <w:pPr>
        <w:pStyle w:val="af"/>
      </w:pPr>
      <w:r w:rsidRPr="008B2A32">
        <w:rPr>
          <w:rStyle w:val="c0"/>
          <w:sz w:val="28"/>
          <w:szCs w:val="28"/>
        </w:rPr>
        <w:t xml:space="preserve">6. Каганов Л.С. Развиваем выносливость. – М.,1990 </w:t>
      </w:r>
    </w:p>
    <w:p w:rsidR="00660D47" w:rsidRPr="008B2A32" w:rsidRDefault="00660D47" w:rsidP="00660D47">
      <w:pPr>
        <w:pStyle w:val="c16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7. Ловейко И.Д.Формирование осанки у школьников. - М.,1982.</w:t>
      </w:r>
    </w:p>
    <w:p w:rsidR="00660D47" w:rsidRPr="008B2A32" w:rsidRDefault="00660D47" w:rsidP="00660D47">
      <w:pPr>
        <w:pStyle w:val="c30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 xml:space="preserve">8. Лях В.И., Зданевич А.А. Комплексная программа физического воспитания. - М.,2008. </w:t>
      </w:r>
    </w:p>
    <w:p w:rsidR="00660D47" w:rsidRPr="008B2A32" w:rsidRDefault="00660D47" w:rsidP="00660D47">
      <w:pPr>
        <w:pStyle w:val="c34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9. Лукьяненко В.П. Физическая культура: основы знаний.- М.,2005.</w:t>
      </w:r>
    </w:p>
    <w:p w:rsidR="00660D47" w:rsidRPr="008B2A32" w:rsidRDefault="00660D47" w:rsidP="00660D47">
      <w:pPr>
        <w:pStyle w:val="c34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10. Менхин Ю.В. Оздоровительная гимнастика: теория и методика.- Ростов - на - Дону,2002.</w:t>
      </w:r>
    </w:p>
    <w:p w:rsidR="00660D47" w:rsidRPr="008B2A32" w:rsidRDefault="00660D47" w:rsidP="00660D47">
      <w:pPr>
        <w:pStyle w:val="c34"/>
        <w:rPr>
          <w:sz w:val="28"/>
          <w:szCs w:val="28"/>
        </w:rPr>
      </w:pPr>
      <w:r w:rsidRPr="008B2A32">
        <w:rPr>
          <w:rStyle w:val="c0"/>
          <w:sz w:val="28"/>
          <w:szCs w:val="28"/>
        </w:rPr>
        <w:t>11. Новиков Ю.Н. Физкультура или спорт. – М.,1996</w:t>
      </w: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p w:rsidR="00660D47" w:rsidRPr="008B2A32" w:rsidRDefault="00660D47" w:rsidP="00660D47">
      <w:pPr>
        <w:pStyle w:val="af7"/>
        <w:shd w:val="clear" w:color="auto" w:fill="FFFFFF"/>
        <w:ind w:left="720" w:firstLine="0"/>
        <w:jc w:val="both"/>
        <w:rPr>
          <w:b/>
          <w:sz w:val="28"/>
          <w:szCs w:val="28"/>
        </w:rPr>
      </w:pPr>
    </w:p>
    <w:bookmarkEnd w:id="2"/>
    <w:p w:rsidR="0056364C" w:rsidRPr="008B2A32" w:rsidRDefault="0056364C" w:rsidP="00DD6066">
      <w:pPr>
        <w:pStyle w:val="af1"/>
        <w:spacing w:before="8"/>
        <w:rPr>
          <w:sz w:val="28"/>
          <w:szCs w:val="28"/>
        </w:rPr>
      </w:pPr>
    </w:p>
    <w:sectPr w:rsidR="0056364C" w:rsidRPr="008B2A32" w:rsidSect="00DD6066">
      <w:footerReference w:type="even" r:id="rId10"/>
      <w:footerReference w:type="default" r:id="rId11"/>
      <w:pgSz w:w="11910" w:h="16840"/>
      <w:pgMar w:top="640" w:right="853" w:bottom="1340" w:left="1276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93" w:rsidRDefault="00632793" w:rsidP="008903C4">
      <w:pPr>
        <w:spacing w:after="0" w:line="240" w:lineRule="auto"/>
      </w:pPr>
      <w:r>
        <w:separator/>
      </w:r>
    </w:p>
  </w:endnote>
  <w:endnote w:type="continuationSeparator" w:id="0">
    <w:p w:rsidR="00632793" w:rsidRDefault="00632793" w:rsidP="0089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69" w:rsidRDefault="001F5C69" w:rsidP="002D5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C69" w:rsidRDefault="001F5C69" w:rsidP="002D51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69" w:rsidRDefault="001F5C69" w:rsidP="002D5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793">
      <w:rPr>
        <w:rStyle w:val="a5"/>
        <w:noProof/>
      </w:rPr>
      <w:t>1</w:t>
    </w:r>
    <w:r>
      <w:rPr>
        <w:rStyle w:val="a5"/>
      </w:rPr>
      <w:fldChar w:fldCharType="end"/>
    </w:r>
  </w:p>
  <w:p w:rsidR="001F5C69" w:rsidRDefault="001F5C69" w:rsidP="002D51F9">
    <w:pPr>
      <w:pStyle w:val="a3"/>
      <w:framePr w:wrap="around" w:vAnchor="text" w:hAnchor="margin" w:xAlign="right" w:y="1"/>
      <w:rPr>
        <w:rStyle w:val="a5"/>
      </w:rPr>
    </w:pPr>
  </w:p>
  <w:p w:rsidR="001F5C69" w:rsidRDefault="001F5C69" w:rsidP="002D51F9">
    <w:pPr>
      <w:pStyle w:val="a3"/>
      <w:framePr w:wrap="around" w:vAnchor="text" w:hAnchor="margin" w:xAlign="right" w:y="1"/>
      <w:rPr>
        <w:rStyle w:val="a5"/>
      </w:rPr>
    </w:pPr>
  </w:p>
  <w:p w:rsidR="001F5C69" w:rsidRDefault="001F5C69" w:rsidP="002D51F9">
    <w:pPr>
      <w:pStyle w:val="a3"/>
      <w:framePr w:wrap="around" w:vAnchor="text" w:hAnchor="margin" w:xAlign="right" w:y="1"/>
      <w:rPr>
        <w:rStyle w:val="a5"/>
      </w:rPr>
    </w:pPr>
  </w:p>
  <w:p w:rsidR="001F5C69" w:rsidRDefault="001F5C69" w:rsidP="002D5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93" w:rsidRDefault="00632793" w:rsidP="008903C4">
      <w:pPr>
        <w:spacing w:after="0" w:line="240" w:lineRule="auto"/>
      </w:pPr>
      <w:r>
        <w:separator/>
      </w:r>
    </w:p>
  </w:footnote>
  <w:footnote w:type="continuationSeparator" w:id="0">
    <w:p w:rsidR="00632793" w:rsidRDefault="00632793" w:rsidP="0089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22"/>
    <w:multiLevelType w:val="hybridMultilevel"/>
    <w:tmpl w:val="5D4A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6EC3"/>
    <w:multiLevelType w:val="hybridMultilevel"/>
    <w:tmpl w:val="EFB6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3C98"/>
    <w:multiLevelType w:val="hybridMultilevel"/>
    <w:tmpl w:val="BB1A7F62"/>
    <w:lvl w:ilvl="0" w:tplc="47749846">
      <w:start w:val="3"/>
      <w:numFmt w:val="decimal"/>
      <w:lvlText w:val="%1"/>
      <w:lvlJc w:val="left"/>
      <w:pPr>
        <w:ind w:left="1349" w:hanging="490"/>
      </w:pPr>
      <w:rPr>
        <w:rFonts w:hint="default"/>
        <w:lang w:val="ru-RU" w:eastAsia="ru-RU" w:bidi="ru-RU"/>
      </w:rPr>
    </w:lvl>
    <w:lvl w:ilvl="1" w:tplc="1998609A">
      <w:numFmt w:val="none"/>
      <w:lvlText w:val=""/>
      <w:lvlJc w:val="left"/>
      <w:pPr>
        <w:tabs>
          <w:tab w:val="num" w:pos="360"/>
        </w:tabs>
      </w:pPr>
    </w:lvl>
    <w:lvl w:ilvl="2" w:tplc="510EE37A">
      <w:numFmt w:val="none"/>
      <w:lvlText w:val=""/>
      <w:lvlJc w:val="left"/>
      <w:pPr>
        <w:tabs>
          <w:tab w:val="num" w:pos="360"/>
        </w:tabs>
      </w:pPr>
    </w:lvl>
    <w:lvl w:ilvl="3" w:tplc="788E4636">
      <w:numFmt w:val="bullet"/>
      <w:lvlText w:val="•"/>
      <w:lvlJc w:val="left"/>
      <w:pPr>
        <w:ind w:left="15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 w:tplc="D3EA5A66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5" w:tplc="75C22D32">
      <w:numFmt w:val="bullet"/>
      <w:lvlText w:val="•"/>
      <w:lvlJc w:val="left"/>
      <w:pPr>
        <w:ind w:left="4346" w:hanging="360"/>
      </w:pPr>
      <w:rPr>
        <w:rFonts w:hint="default"/>
        <w:lang w:val="ru-RU" w:eastAsia="ru-RU" w:bidi="ru-RU"/>
      </w:rPr>
    </w:lvl>
    <w:lvl w:ilvl="6" w:tplc="22E6514A">
      <w:numFmt w:val="bullet"/>
      <w:lvlText w:val="•"/>
      <w:lvlJc w:val="left"/>
      <w:pPr>
        <w:ind w:left="5650" w:hanging="360"/>
      </w:pPr>
      <w:rPr>
        <w:rFonts w:hint="default"/>
        <w:lang w:val="ru-RU" w:eastAsia="ru-RU" w:bidi="ru-RU"/>
      </w:rPr>
    </w:lvl>
    <w:lvl w:ilvl="7" w:tplc="1DBE6724">
      <w:numFmt w:val="bullet"/>
      <w:lvlText w:val="•"/>
      <w:lvlJc w:val="left"/>
      <w:pPr>
        <w:ind w:left="6953" w:hanging="360"/>
      </w:pPr>
      <w:rPr>
        <w:rFonts w:hint="default"/>
        <w:lang w:val="ru-RU" w:eastAsia="ru-RU" w:bidi="ru-RU"/>
      </w:rPr>
    </w:lvl>
    <w:lvl w:ilvl="8" w:tplc="3B92C906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</w:abstractNum>
  <w:abstractNum w:abstractNumId="3">
    <w:nsid w:val="2B1160AA"/>
    <w:multiLevelType w:val="hybridMultilevel"/>
    <w:tmpl w:val="66D2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E0F06"/>
    <w:multiLevelType w:val="multilevel"/>
    <w:tmpl w:val="1DB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7129F"/>
    <w:multiLevelType w:val="hybridMultilevel"/>
    <w:tmpl w:val="158E2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A31352"/>
    <w:multiLevelType w:val="multilevel"/>
    <w:tmpl w:val="A4A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B0723"/>
    <w:multiLevelType w:val="hybridMultilevel"/>
    <w:tmpl w:val="F4D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264D1"/>
    <w:multiLevelType w:val="hybridMultilevel"/>
    <w:tmpl w:val="B4AA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170CE"/>
    <w:multiLevelType w:val="hybridMultilevel"/>
    <w:tmpl w:val="9E34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D05EB"/>
    <w:multiLevelType w:val="hybridMultilevel"/>
    <w:tmpl w:val="EC6A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10EA4"/>
    <w:multiLevelType w:val="hybridMultilevel"/>
    <w:tmpl w:val="B174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20856"/>
    <w:multiLevelType w:val="hybridMultilevel"/>
    <w:tmpl w:val="1AC8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E2D"/>
    <w:rsid w:val="0002036B"/>
    <w:rsid w:val="000537A0"/>
    <w:rsid w:val="00110DEB"/>
    <w:rsid w:val="0017740D"/>
    <w:rsid w:val="001A6820"/>
    <w:rsid w:val="001B330E"/>
    <w:rsid w:val="001C47C2"/>
    <w:rsid w:val="001E12F7"/>
    <w:rsid w:val="001F5C69"/>
    <w:rsid w:val="00225D22"/>
    <w:rsid w:val="002B1DDC"/>
    <w:rsid w:val="002D51F9"/>
    <w:rsid w:val="00312BC2"/>
    <w:rsid w:val="00353C73"/>
    <w:rsid w:val="003D1158"/>
    <w:rsid w:val="003D71F6"/>
    <w:rsid w:val="0043357A"/>
    <w:rsid w:val="00433AD6"/>
    <w:rsid w:val="0056364C"/>
    <w:rsid w:val="005B7BB8"/>
    <w:rsid w:val="005E575F"/>
    <w:rsid w:val="006301EC"/>
    <w:rsid w:val="006326AD"/>
    <w:rsid w:val="00632793"/>
    <w:rsid w:val="00660D47"/>
    <w:rsid w:val="00661BA2"/>
    <w:rsid w:val="00676F93"/>
    <w:rsid w:val="006A1EF9"/>
    <w:rsid w:val="006A5A9E"/>
    <w:rsid w:val="006C6504"/>
    <w:rsid w:val="006C787E"/>
    <w:rsid w:val="007036C5"/>
    <w:rsid w:val="0071364C"/>
    <w:rsid w:val="00826DFE"/>
    <w:rsid w:val="0084631E"/>
    <w:rsid w:val="008903C4"/>
    <w:rsid w:val="008B2A32"/>
    <w:rsid w:val="008D2728"/>
    <w:rsid w:val="008E0448"/>
    <w:rsid w:val="008E164A"/>
    <w:rsid w:val="008F65E4"/>
    <w:rsid w:val="00921D6C"/>
    <w:rsid w:val="009C0ABE"/>
    <w:rsid w:val="009F3D77"/>
    <w:rsid w:val="00A1187D"/>
    <w:rsid w:val="00A133CF"/>
    <w:rsid w:val="00A41D18"/>
    <w:rsid w:val="00A77332"/>
    <w:rsid w:val="00A9218A"/>
    <w:rsid w:val="00AC3E8A"/>
    <w:rsid w:val="00AC626C"/>
    <w:rsid w:val="00B13BB0"/>
    <w:rsid w:val="00B2245C"/>
    <w:rsid w:val="00BD4753"/>
    <w:rsid w:val="00BD7FF4"/>
    <w:rsid w:val="00C14144"/>
    <w:rsid w:val="00CC6BED"/>
    <w:rsid w:val="00D06FFB"/>
    <w:rsid w:val="00D253FA"/>
    <w:rsid w:val="00D31190"/>
    <w:rsid w:val="00D3244C"/>
    <w:rsid w:val="00D365F4"/>
    <w:rsid w:val="00DD6066"/>
    <w:rsid w:val="00E26172"/>
    <w:rsid w:val="00E635D4"/>
    <w:rsid w:val="00E7263E"/>
    <w:rsid w:val="00ED6FE3"/>
    <w:rsid w:val="00F17132"/>
    <w:rsid w:val="00F82E2D"/>
    <w:rsid w:val="00FB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2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82E2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82E2D"/>
  </w:style>
  <w:style w:type="paragraph" w:styleId="a6">
    <w:name w:val="header"/>
    <w:basedOn w:val="a"/>
    <w:link w:val="a7"/>
    <w:rsid w:val="00F82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82E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F8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82E2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82E2D"/>
    <w:rPr>
      <w:vertAlign w:val="superscript"/>
    </w:rPr>
  </w:style>
  <w:style w:type="table" w:styleId="ab">
    <w:name w:val="Table Grid"/>
    <w:basedOn w:val="a1"/>
    <w:uiPriority w:val="59"/>
    <w:rsid w:val="00F8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ычный без отступа"/>
    <w:basedOn w:val="a"/>
    <w:rsid w:val="00F82E2D"/>
    <w:pPr>
      <w:spacing w:after="0" w:line="240" w:lineRule="auto"/>
      <w:jc w:val="both"/>
    </w:pPr>
    <w:rPr>
      <w:rFonts w:ascii="SchoolBookC" w:eastAsia="Times New Roman" w:hAnsi="SchoolBookC" w:cs="Times New Roman"/>
      <w:sz w:val="28"/>
      <w:szCs w:val="20"/>
    </w:rPr>
  </w:style>
  <w:style w:type="paragraph" w:styleId="ad">
    <w:name w:val="Normal (Web)"/>
    <w:basedOn w:val="a"/>
    <w:uiPriority w:val="99"/>
    <w:rsid w:val="00F8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F82E2D"/>
    <w:rPr>
      <w:i/>
      <w:iCs/>
    </w:rPr>
  </w:style>
  <w:style w:type="paragraph" w:styleId="af">
    <w:name w:val="No Spacing"/>
    <w:link w:val="af0"/>
    <w:uiPriority w:val="1"/>
    <w:qFormat/>
    <w:rsid w:val="00F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82E2D"/>
    <w:pPr>
      <w:spacing w:after="0" w:line="240" w:lineRule="auto"/>
      <w:ind w:left="6372" w:hanging="61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82E2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F82E2D"/>
    <w:pPr>
      <w:widowControl w:val="0"/>
      <w:spacing w:after="0" w:line="36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R1">
    <w:name w:val="FR1"/>
    <w:rsid w:val="00F82E2D"/>
    <w:pPr>
      <w:widowControl w:val="0"/>
      <w:spacing w:after="0" w:line="240" w:lineRule="auto"/>
      <w:ind w:left="4120"/>
    </w:pPr>
    <w:rPr>
      <w:rFonts w:ascii="Arial" w:eastAsia="Times New Roman" w:hAnsi="Arial" w:cs="Times New Roman"/>
      <w:snapToGrid w:val="0"/>
      <w:sz w:val="48"/>
      <w:szCs w:val="20"/>
    </w:rPr>
  </w:style>
  <w:style w:type="paragraph" w:customStyle="1" w:styleId="FR2">
    <w:name w:val="FR2"/>
    <w:rsid w:val="00F82E2D"/>
    <w:pPr>
      <w:widowControl w:val="0"/>
      <w:spacing w:after="0" w:line="240" w:lineRule="auto"/>
      <w:ind w:left="1080"/>
    </w:pPr>
    <w:rPr>
      <w:rFonts w:ascii="Arial" w:eastAsia="Times New Roman" w:hAnsi="Arial" w:cs="Times New Roman"/>
      <w:snapToGrid w:val="0"/>
      <w:sz w:val="44"/>
      <w:szCs w:val="20"/>
    </w:rPr>
  </w:style>
  <w:style w:type="paragraph" w:styleId="af1">
    <w:name w:val="Body Text"/>
    <w:basedOn w:val="a"/>
    <w:link w:val="af2"/>
    <w:rsid w:val="00F82E2D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82E2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F82E2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F82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82E2D"/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F82E2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F82E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главление 11"/>
    <w:basedOn w:val="a"/>
    <w:uiPriority w:val="1"/>
    <w:qFormat/>
    <w:rsid w:val="002D51F9"/>
    <w:pPr>
      <w:widowControl w:val="0"/>
      <w:autoSpaceDE w:val="0"/>
      <w:autoSpaceDN w:val="0"/>
      <w:spacing w:after="0" w:line="322" w:lineRule="exact"/>
      <w:ind w:left="852" w:hanging="56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Оглавление 21"/>
    <w:basedOn w:val="a"/>
    <w:uiPriority w:val="1"/>
    <w:qFormat/>
    <w:rsid w:val="002D51F9"/>
    <w:pPr>
      <w:widowControl w:val="0"/>
      <w:autoSpaceDE w:val="0"/>
      <w:autoSpaceDN w:val="0"/>
      <w:spacing w:after="0" w:line="322" w:lineRule="exact"/>
      <w:ind w:left="922" w:hanging="63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2D51F9"/>
    <w:pPr>
      <w:widowControl w:val="0"/>
      <w:autoSpaceDE w:val="0"/>
      <w:autoSpaceDN w:val="0"/>
      <w:spacing w:after="0" w:line="240" w:lineRule="auto"/>
      <w:ind w:left="17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7">
    <w:name w:val="List Paragraph"/>
    <w:basedOn w:val="a"/>
    <w:uiPriority w:val="34"/>
    <w:qFormat/>
    <w:rsid w:val="002D51F9"/>
    <w:pPr>
      <w:widowControl w:val="0"/>
      <w:autoSpaceDE w:val="0"/>
      <w:autoSpaceDN w:val="0"/>
      <w:spacing w:after="0" w:line="240" w:lineRule="auto"/>
      <w:ind w:left="1438" w:hanging="36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5636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3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">
    <w:name w:val="Основной текст (2)"/>
    <w:basedOn w:val="a0"/>
    <w:rsid w:val="00BD47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c1">
    <w:name w:val="c1"/>
    <w:basedOn w:val="a"/>
    <w:uiPriority w:val="99"/>
    <w:rsid w:val="006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0D47"/>
  </w:style>
  <w:style w:type="paragraph" w:customStyle="1" w:styleId="c16">
    <w:name w:val="c16"/>
    <w:basedOn w:val="a"/>
    <w:uiPriority w:val="99"/>
    <w:rsid w:val="006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6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rsid w:val="006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b"/>
    <w:rsid w:val="0066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uiPriority w:val="1"/>
    <w:qFormat/>
    <w:rsid w:val="00DD6066"/>
    <w:pPr>
      <w:widowControl w:val="0"/>
      <w:autoSpaceDE w:val="0"/>
      <w:autoSpaceDN w:val="0"/>
      <w:spacing w:after="0" w:line="240" w:lineRule="auto"/>
      <w:ind w:left="17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443C-8BBA-47B6-8479-D70E5452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Основными принципами программы кружка    являются:</vt:lpstr>
      <vt:lpstr>    2.1.Учебныйплан</vt:lpstr>
      <vt:lpstr>    </vt:lpstr>
      <vt:lpstr>    </vt:lpstr>
      <vt:lpstr>    Формы организации деятельности воспитанников на занятии:</vt:lpstr>
      <vt:lpstr>    Организационно-педагогические условия реализациипрограммы.</vt:lpstr>
      <vt:lpstr>    5. Методическое обеспечение</vt:lpstr>
    </vt:vector>
  </TitlesOfParts>
  <Company>Krokoz™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2023-09-13T09:53:00Z</cp:lastPrinted>
  <dcterms:created xsi:type="dcterms:W3CDTF">2020-03-23T06:33:00Z</dcterms:created>
  <dcterms:modified xsi:type="dcterms:W3CDTF">2023-09-13T09:54:00Z</dcterms:modified>
</cp:coreProperties>
</file>